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B9036" w14:textId="0BEEA5C3" w:rsidR="00D57D14" w:rsidRDefault="00D57D14" w:rsidP="00D57D14">
      <w:pPr>
        <w:pStyle w:val="aa"/>
        <w:jc w:val="center"/>
        <w:rPr>
          <w:b/>
          <w:bCs/>
          <w:sz w:val="28"/>
          <w:szCs w:val="28"/>
        </w:rPr>
      </w:pPr>
      <w:r w:rsidRPr="00D57D14">
        <w:rPr>
          <w:b/>
          <w:bCs/>
          <w:sz w:val="28"/>
          <w:szCs w:val="28"/>
        </w:rPr>
        <w:t xml:space="preserve">МБОУ СОШ №1 г. Оханска </w:t>
      </w:r>
    </w:p>
    <w:p w14:paraId="2063EC81" w14:textId="77777777" w:rsidR="00E921F9" w:rsidRDefault="00E921F9" w:rsidP="00D57D14">
      <w:pPr>
        <w:pStyle w:val="aa"/>
        <w:jc w:val="center"/>
        <w:rPr>
          <w:b/>
          <w:bCs/>
          <w:sz w:val="28"/>
          <w:szCs w:val="28"/>
        </w:rPr>
      </w:pPr>
    </w:p>
    <w:p w14:paraId="35ADE7A2" w14:textId="77777777" w:rsidR="00E921F9" w:rsidRPr="00E921F9" w:rsidRDefault="00E921F9" w:rsidP="00E921F9">
      <w:pPr>
        <w:pStyle w:val="aa"/>
        <w:jc w:val="center"/>
        <w:rPr>
          <w:b/>
          <w:bCs/>
          <w:sz w:val="28"/>
          <w:szCs w:val="28"/>
        </w:rPr>
      </w:pPr>
      <w:r w:rsidRPr="00E921F9">
        <w:rPr>
          <w:b/>
          <w:bCs/>
          <w:sz w:val="28"/>
          <w:szCs w:val="28"/>
        </w:rPr>
        <w:t>ТЕХНОЛОГИЧЕСКАЯ КАРТА УРОКА</w:t>
      </w:r>
    </w:p>
    <w:p w14:paraId="782B717E" w14:textId="77777777" w:rsidR="00E921F9" w:rsidRPr="00D57D14" w:rsidRDefault="00E921F9" w:rsidP="00D57D14">
      <w:pPr>
        <w:pStyle w:val="aa"/>
        <w:jc w:val="center"/>
        <w:rPr>
          <w:b/>
          <w:bCs/>
          <w:sz w:val="28"/>
          <w:szCs w:val="28"/>
        </w:rPr>
      </w:pPr>
    </w:p>
    <w:p w14:paraId="0AEC2765" w14:textId="34087B9B" w:rsidR="00D252EC" w:rsidRDefault="00E921F9" w:rsidP="004A69BF">
      <w:pPr>
        <w:pStyle w:val="aa"/>
        <w:ind w:left="426"/>
        <w:rPr>
          <w:b/>
          <w:bCs/>
          <w:sz w:val="28"/>
          <w:szCs w:val="28"/>
        </w:rPr>
      </w:pPr>
      <w:r w:rsidRPr="00E921F9">
        <w:rPr>
          <w:b/>
          <w:bCs/>
          <w:sz w:val="28"/>
          <w:szCs w:val="28"/>
        </w:rPr>
        <w:t xml:space="preserve">Преподаватель-организатор </w:t>
      </w:r>
      <w:r w:rsidR="00D252EC" w:rsidRPr="00D57D14">
        <w:rPr>
          <w:b/>
          <w:bCs/>
          <w:sz w:val="28"/>
          <w:szCs w:val="28"/>
        </w:rPr>
        <w:t>Калинин Сергей Николаевич</w:t>
      </w:r>
    </w:p>
    <w:p w14:paraId="35D98C40" w14:textId="7954BF29" w:rsidR="00E921F9" w:rsidRDefault="00E921F9" w:rsidP="004A69BF">
      <w:pPr>
        <w:pStyle w:val="aa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</w:t>
      </w:r>
      <w:r w:rsidRPr="00E921F9">
        <w:rPr>
          <w:b/>
          <w:bCs/>
          <w:sz w:val="28"/>
          <w:szCs w:val="28"/>
        </w:rPr>
        <w:t>«Основы безопасности и защиты Родины»</w:t>
      </w:r>
    </w:p>
    <w:p w14:paraId="545BD39F" w14:textId="19AF68D0" w:rsidR="00E921F9" w:rsidRDefault="00E921F9" w:rsidP="004A69BF">
      <w:pPr>
        <w:pStyle w:val="aa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p w14:paraId="024904FE" w14:textId="77777777" w:rsidR="00E921F9" w:rsidRPr="00D57D14" w:rsidRDefault="00E921F9" w:rsidP="00E921F9">
      <w:pPr>
        <w:pStyle w:val="aa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174"/>
        <w:gridCol w:w="2795"/>
        <w:gridCol w:w="3303"/>
        <w:gridCol w:w="1233"/>
        <w:gridCol w:w="3686"/>
      </w:tblGrid>
      <w:tr w:rsidR="00344254" w:rsidRPr="00E921F9" w14:paraId="6CF001F6" w14:textId="77777777" w:rsidTr="004A69BF">
        <w:trPr>
          <w:trHeight w:val="395"/>
        </w:trPr>
        <w:tc>
          <w:tcPr>
            <w:tcW w:w="2976" w:type="dxa"/>
          </w:tcPr>
          <w:p w14:paraId="5DEBBFEB" w14:textId="7625788A" w:rsidR="004A769F" w:rsidRPr="00E921F9" w:rsidRDefault="00B219F0" w:rsidP="0040654E">
            <w:pPr>
              <w:pStyle w:val="TableParagraph"/>
              <w:spacing w:before="51"/>
              <w:ind w:left="149" w:right="180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Тема</w:t>
            </w:r>
            <w:r w:rsidRPr="00E921F9">
              <w:rPr>
                <w:spacing w:val="-1"/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учебного</w:t>
            </w:r>
            <w:r w:rsidRPr="00E921F9">
              <w:rPr>
                <w:spacing w:val="-2"/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занятия</w:t>
            </w:r>
          </w:p>
        </w:tc>
        <w:tc>
          <w:tcPr>
            <w:tcW w:w="12191" w:type="dxa"/>
            <w:gridSpan w:val="5"/>
          </w:tcPr>
          <w:p w14:paraId="382E8D50" w14:textId="750EF83E" w:rsidR="004A769F" w:rsidRPr="00E921F9" w:rsidRDefault="00797581" w:rsidP="0040654E">
            <w:pPr>
              <w:pStyle w:val="TableParagraph"/>
              <w:ind w:left="149" w:right="180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Состав и назначение Вооружённых Сил Российской Федерации</w:t>
            </w:r>
            <w:r w:rsidR="0040654E" w:rsidRPr="00E921F9">
              <w:rPr>
                <w:sz w:val="28"/>
                <w:szCs w:val="28"/>
              </w:rPr>
              <w:t xml:space="preserve"> (ВС РФ)</w:t>
            </w:r>
          </w:p>
        </w:tc>
      </w:tr>
      <w:tr w:rsidR="00344254" w:rsidRPr="00E921F9" w14:paraId="0D3CBD67" w14:textId="77777777" w:rsidTr="004A69BF">
        <w:trPr>
          <w:trHeight w:val="395"/>
        </w:trPr>
        <w:tc>
          <w:tcPr>
            <w:tcW w:w="2976" w:type="dxa"/>
          </w:tcPr>
          <w:p w14:paraId="4E883AA5" w14:textId="77777777" w:rsidR="004A769F" w:rsidRPr="00E921F9" w:rsidRDefault="00B219F0" w:rsidP="0040654E">
            <w:pPr>
              <w:pStyle w:val="TableParagraph"/>
              <w:spacing w:before="51"/>
              <w:ind w:left="149" w:right="180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Тип</w:t>
            </w:r>
            <w:r w:rsidRPr="00E921F9">
              <w:rPr>
                <w:spacing w:val="-2"/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учебного</w:t>
            </w:r>
            <w:r w:rsidRPr="00E921F9">
              <w:rPr>
                <w:spacing w:val="-4"/>
                <w:sz w:val="28"/>
                <w:szCs w:val="28"/>
              </w:rPr>
              <w:t xml:space="preserve"> </w:t>
            </w:r>
            <w:r w:rsidRPr="00E921F9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2191" w:type="dxa"/>
            <w:gridSpan w:val="5"/>
          </w:tcPr>
          <w:p w14:paraId="5B3EA495" w14:textId="4EE36563" w:rsidR="004A769F" w:rsidRPr="00E921F9" w:rsidRDefault="00797581" w:rsidP="0040654E">
            <w:pPr>
              <w:pStyle w:val="TableParagraph"/>
              <w:ind w:left="149" w:right="180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Комбинированный урок -</w:t>
            </w:r>
            <w:r w:rsidR="009075CD">
              <w:rPr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урок освоения новых знаний и умений, работа в группах</w:t>
            </w:r>
          </w:p>
        </w:tc>
      </w:tr>
      <w:tr w:rsidR="00344254" w:rsidRPr="00E921F9" w14:paraId="461FA913" w14:textId="77777777" w:rsidTr="004A69BF">
        <w:trPr>
          <w:trHeight w:val="395"/>
        </w:trPr>
        <w:tc>
          <w:tcPr>
            <w:tcW w:w="2976" w:type="dxa"/>
          </w:tcPr>
          <w:p w14:paraId="6E3AC0A7" w14:textId="77777777" w:rsidR="004A769F" w:rsidRPr="00E921F9" w:rsidRDefault="00B219F0" w:rsidP="0040654E">
            <w:pPr>
              <w:pStyle w:val="TableParagraph"/>
              <w:spacing w:before="51"/>
              <w:ind w:left="149" w:right="180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Цели</w:t>
            </w:r>
            <w:r w:rsidRPr="00E921F9">
              <w:rPr>
                <w:spacing w:val="-2"/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занятия</w:t>
            </w:r>
            <w:r w:rsidRPr="00E921F9">
              <w:rPr>
                <w:spacing w:val="-2"/>
                <w:sz w:val="28"/>
                <w:szCs w:val="28"/>
              </w:rPr>
              <w:t xml:space="preserve"> (дидактические)</w:t>
            </w:r>
          </w:p>
        </w:tc>
        <w:tc>
          <w:tcPr>
            <w:tcW w:w="12191" w:type="dxa"/>
            <w:gridSpan w:val="5"/>
          </w:tcPr>
          <w:p w14:paraId="5EFDB543" w14:textId="7F3BD75B" w:rsidR="004A769F" w:rsidRPr="00E921F9" w:rsidRDefault="00797581" w:rsidP="0040654E">
            <w:pPr>
              <w:pStyle w:val="TableParagraph"/>
              <w:ind w:left="149" w:right="180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Формирование у учащихся знания о составе и основных функциях ВС РФ</w:t>
            </w:r>
          </w:p>
        </w:tc>
      </w:tr>
      <w:tr w:rsidR="0046553D" w:rsidRPr="00E921F9" w14:paraId="343C91C6" w14:textId="77777777" w:rsidTr="003F791D">
        <w:trPr>
          <w:trHeight w:val="2164"/>
        </w:trPr>
        <w:tc>
          <w:tcPr>
            <w:tcW w:w="2976" w:type="dxa"/>
          </w:tcPr>
          <w:p w14:paraId="4B3FB64E" w14:textId="77777777" w:rsidR="0046553D" w:rsidRPr="00E921F9" w:rsidRDefault="0046553D" w:rsidP="0040654E">
            <w:pPr>
              <w:pStyle w:val="TableParagraph"/>
              <w:spacing w:before="51"/>
              <w:ind w:left="149" w:right="180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Задачи</w:t>
            </w:r>
            <w:r w:rsidRPr="00E921F9">
              <w:rPr>
                <w:spacing w:val="-3"/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занятия</w:t>
            </w:r>
            <w:r w:rsidRPr="00E921F9">
              <w:rPr>
                <w:spacing w:val="-2"/>
                <w:sz w:val="28"/>
                <w:szCs w:val="28"/>
              </w:rPr>
              <w:t xml:space="preserve"> (дидактические)</w:t>
            </w:r>
          </w:p>
        </w:tc>
        <w:tc>
          <w:tcPr>
            <w:tcW w:w="12191" w:type="dxa"/>
            <w:gridSpan w:val="5"/>
          </w:tcPr>
          <w:p w14:paraId="1A543F3F" w14:textId="77777777" w:rsidR="0046553D" w:rsidRDefault="0046553D" w:rsidP="0046553D">
            <w:pPr>
              <w:pStyle w:val="TableParagraph"/>
              <w:numPr>
                <w:ilvl w:val="0"/>
                <w:numId w:val="20"/>
              </w:numPr>
              <w:spacing w:before="51"/>
              <w:ind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Привить учащимся </w:t>
            </w:r>
            <w:r w:rsidRPr="0046553D">
              <w:rPr>
                <w:sz w:val="28"/>
                <w:szCs w:val="28"/>
              </w:rPr>
              <w:t xml:space="preserve">понимание и признание особой роли России в обеспечении государственной и международной безопасности, обороны страны, осмысление роли </w:t>
            </w:r>
            <w:r>
              <w:rPr>
                <w:sz w:val="28"/>
                <w:szCs w:val="28"/>
              </w:rPr>
              <w:t>ВС РФ</w:t>
            </w:r>
            <w:r w:rsidRPr="0046553D">
              <w:rPr>
                <w:sz w:val="28"/>
                <w:szCs w:val="28"/>
              </w:rPr>
              <w:t xml:space="preserve"> в решении задачи защиты населения</w:t>
            </w:r>
            <w:r>
              <w:rPr>
                <w:sz w:val="28"/>
                <w:szCs w:val="28"/>
              </w:rPr>
              <w:t>.</w:t>
            </w:r>
          </w:p>
          <w:p w14:paraId="1A83BAC0" w14:textId="77777777" w:rsidR="0046553D" w:rsidRDefault="0046553D" w:rsidP="0046553D">
            <w:pPr>
              <w:pStyle w:val="TableParagraph"/>
              <w:numPr>
                <w:ilvl w:val="0"/>
                <w:numId w:val="20"/>
              </w:numPr>
              <w:spacing w:before="51"/>
              <w:ind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решение поставленной задачи научить учащихся </w:t>
            </w:r>
            <w:r w:rsidRPr="0046553D">
              <w:rPr>
                <w:sz w:val="28"/>
                <w:szCs w:val="28"/>
              </w:rPr>
              <w:t>обобщать, анализировать и оценивать получаемую информацию, выдвигать гипотезы, аргументировать свою точку зрения, проводить обоснованные выводы по результатам исследования</w:t>
            </w:r>
            <w:r>
              <w:rPr>
                <w:sz w:val="28"/>
                <w:szCs w:val="28"/>
              </w:rPr>
              <w:t>.</w:t>
            </w:r>
          </w:p>
          <w:p w14:paraId="20714DF3" w14:textId="77777777" w:rsidR="0046553D" w:rsidRPr="0046553D" w:rsidRDefault="0046553D" w:rsidP="0046553D">
            <w:pPr>
              <w:pStyle w:val="TableParagraph"/>
              <w:numPr>
                <w:ilvl w:val="0"/>
                <w:numId w:val="20"/>
              </w:numPr>
              <w:spacing w:before="51"/>
              <w:ind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Развить в учащихся умение </w:t>
            </w:r>
            <w:r w:rsidRPr="0046553D">
              <w:rPr>
                <w:sz w:val="28"/>
                <w:szCs w:val="28"/>
              </w:rPr>
      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      </w:r>
          </w:p>
          <w:p w14:paraId="0A89C35B" w14:textId="3F4A4AE8" w:rsidR="0046553D" w:rsidRDefault="0046553D" w:rsidP="0046553D">
            <w:pPr>
              <w:pStyle w:val="TableParagraph"/>
              <w:numPr>
                <w:ilvl w:val="0"/>
                <w:numId w:val="20"/>
              </w:numPr>
              <w:spacing w:before="51"/>
              <w:ind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школьников уверенно применять</w:t>
            </w:r>
            <w:r w:rsidRPr="0046553D">
              <w:rPr>
                <w:sz w:val="28"/>
                <w:szCs w:val="28"/>
              </w:rPr>
              <w:t xml:space="preserve"> те</w:t>
            </w:r>
            <w:r w:rsidR="00F72C2E">
              <w:rPr>
                <w:sz w:val="28"/>
                <w:szCs w:val="28"/>
              </w:rPr>
              <w:t>оретические термины и понятия, касающиеся состава и назначения ВС РФ.</w:t>
            </w:r>
          </w:p>
          <w:p w14:paraId="621824FE" w14:textId="77777777" w:rsidR="00F72C2E" w:rsidRDefault="00F72C2E" w:rsidP="00F72C2E">
            <w:pPr>
              <w:pStyle w:val="TableParagraph"/>
              <w:spacing w:before="51"/>
              <w:ind w:left="509" w:right="180"/>
              <w:jc w:val="both"/>
              <w:rPr>
                <w:sz w:val="28"/>
                <w:szCs w:val="28"/>
              </w:rPr>
            </w:pPr>
          </w:p>
          <w:p w14:paraId="5350012F" w14:textId="77777777" w:rsidR="00F72C2E" w:rsidRDefault="00F72C2E" w:rsidP="00F72C2E">
            <w:pPr>
              <w:pStyle w:val="TableParagraph"/>
              <w:spacing w:before="51"/>
              <w:ind w:left="509" w:right="18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2DFF3FBA" w14:textId="0D72DCB5" w:rsidR="00F72C2E" w:rsidRPr="00E921F9" w:rsidRDefault="00F72C2E" w:rsidP="00F72C2E">
            <w:pPr>
              <w:pStyle w:val="TableParagraph"/>
              <w:spacing w:before="51"/>
              <w:ind w:left="509" w:right="180"/>
              <w:jc w:val="both"/>
              <w:rPr>
                <w:sz w:val="28"/>
                <w:szCs w:val="28"/>
              </w:rPr>
            </w:pPr>
          </w:p>
        </w:tc>
      </w:tr>
      <w:tr w:rsidR="00344254" w:rsidRPr="00E921F9" w14:paraId="2E8B37AC" w14:textId="77777777" w:rsidTr="004A69BF">
        <w:trPr>
          <w:trHeight w:val="460"/>
        </w:trPr>
        <w:tc>
          <w:tcPr>
            <w:tcW w:w="2976" w:type="dxa"/>
            <w:vMerge w:val="restart"/>
          </w:tcPr>
          <w:p w14:paraId="34806AE7" w14:textId="4AA00C6B" w:rsidR="004A769F" w:rsidRPr="00E921F9" w:rsidRDefault="00B219F0" w:rsidP="0040654E">
            <w:pPr>
              <w:pStyle w:val="TableParagraph"/>
              <w:spacing w:before="51"/>
              <w:ind w:left="149" w:right="180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lastRenderedPageBreak/>
              <w:t>Планируемые</w:t>
            </w:r>
            <w:r w:rsidRPr="00E921F9">
              <w:rPr>
                <w:spacing w:val="-7"/>
                <w:sz w:val="28"/>
                <w:szCs w:val="28"/>
              </w:rPr>
              <w:t xml:space="preserve"> </w:t>
            </w:r>
            <w:r w:rsidRPr="00E921F9">
              <w:rPr>
                <w:spacing w:val="-2"/>
                <w:sz w:val="28"/>
                <w:szCs w:val="28"/>
              </w:rPr>
              <w:t>результаты</w:t>
            </w:r>
          </w:p>
        </w:tc>
        <w:tc>
          <w:tcPr>
            <w:tcW w:w="3969" w:type="dxa"/>
            <w:gridSpan w:val="2"/>
          </w:tcPr>
          <w:p w14:paraId="3D91E647" w14:textId="72BEA222" w:rsidR="004A769F" w:rsidRPr="00E921F9" w:rsidRDefault="008753E5" w:rsidP="008753E5">
            <w:pPr>
              <w:pStyle w:val="TableParagraph"/>
              <w:spacing w:before="51"/>
              <w:ind w:left="149" w:right="180"/>
              <w:jc w:val="center"/>
              <w:rPr>
                <w:sz w:val="28"/>
                <w:szCs w:val="28"/>
              </w:rPr>
            </w:pPr>
            <w:r w:rsidRPr="00E921F9">
              <w:rPr>
                <w:spacing w:val="-2"/>
                <w:sz w:val="28"/>
                <w:szCs w:val="28"/>
              </w:rPr>
              <w:t>Л</w:t>
            </w:r>
            <w:r w:rsidR="00B219F0" w:rsidRPr="00E921F9">
              <w:rPr>
                <w:spacing w:val="-2"/>
                <w:sz w:val="28"/>
                <w:szCs w:val="28"/>
              </w:rPr>
              <w:t>ичностные</w:t>
            </w:r>
          </w:p>
        </w:tc>
        <w:tc>
          <w:tcPr>
            <w:tcW w:w="4536" w:type="dxa"/>
            <w:gridSpan w:val="2"/>
          </w:tcPr>
          <w:p w14:paraId="213BFAC6" w14:textId="53C2A0F3" w:rsidR="004A769F" w:rsidRPr="00E921F9" w:rsidRDefault="008753E5" w:rsidP="008753E5">
            <w:pPr>
              <w:pStyle w:val="TableParagraph"/>
              <w:spacing w:before="51"/>
              <w:ind w:left="149" w:right="180"/>
              <w:jc w:val="center"/>
              <w:rPr>
                <w:sz w:val="28"/>
                <w:szCs w:val="28"/>
              </w:rPr>
            </w:pPr>
            <w:r w:rsidRPr="00E921F9">
              <w:rPr>
                <w:spacing w:val="-2"/>
                <w:sz w:val="28"/>
                <w:szCs w:val="28"/>
              </w:rPr>
              <w:t>М</w:t>
            </w:r>
            <w:r w:rsidR="00B219F0" w:rsidRPr="00E921F9">
              <w:rPr>
                <w:spacing w:val="-2"/>
                <w:sz w:val="28"/>
                <w:szCs w:val="28"/>
              </w:rPr>
              <w:t>етапредметные</w:t>
            </w:r>
          </w:p>
        </w:tc>
        <w:tc>
          <w:tcPr>
            <w:tcW w:w="3686" w:type="dxa"/>
          </w:tcPr>
          <w:p w14:paraId="151054A0" w14:textId="21C7B002" w:rsidR="004A769F" w:rsidRPr="00E921F9" w:rsidRDefault="008753E5" w:rsidP="008753E5">
            <w:pPr>
              <w:pStyle w:val="TableParagraph"/>
              <w:spacing w:before="51"/>
              <w:ind w:left="149" w:right="180"/>
              <w:jc w:val="center"/>
              <w:rPr>
                <w:sz w:val="28"/>
                <w:szCs w:val="28"/>
              </w:rPr>
            </w:pPr>
            <w:r w:rsidRPr="00E921F9">
              <w:rPr>
                <w:spacing w:val="-2"/>
                <w:sz w:val="28"/>
                <w:szCs w:val="28"/>
              </w:rPr>
              <w:t>П</w:t>
            </w:r>
            <w:r w:rsidR="00B219F0" w:rsidRPr="00E921F9">
              <w:rPr>
                <w:spacing w:val="-2"/>
                <w:sz w:val="28"/>
                <w:szCs w:val="28"/>
              </w:rPr>
              <w:t>редметные</w:t>
            </w:r>
          </w:p>
        </w:tc>
      </w:tr>
      <w:tr w:rsidR="00344254" w:rsidRPr="00E921F9" w14:paraId="148EE3CD" w14:textId="77777777" w:rsidTr="004A69BF">
        <w:trPr>
          <w:trHeight w:val="1932"/>
        </w:trPr>
        <w:tc>
          <w:tcPr>
            <w:tcW w:w="2976" w:type="dxa"/>
            <w:vMerge/>
            <w:tcBorders>
              <w:top w:val="nil"/>
            </w:tcBorders>
          </w:tcPr>
          <w:p w14:paraId="2DE38825" w14:textId="77777777" w:rsidR="004A769F" w:rsidRPr="00E921F9" w:rsidRDefault="004A769F" w:rsidP="0040654E">
            <w:pPr>
              <w:ind w:left="149" w:right="180"/>
              <w:rPr>
                <w:sz w:val="28"/>
                <w:szCs w:val="28"/>
              </w:rPr>
            </w:pPr>
            <w:bookmarkStart w:id="1" w:name="_Hlk181612675"/>
          </w:p>
        </w:tc>
        <w:tc>
          <w:tcPr>
            <w:tcW w:w="3969" w:type="dxa"/>
            <w:gridSpan w:val="2"/>
          </w:tcPr>
          <w:p w14:paraId="0CEAB1EF" w14:textId="24C2504C" w:rsidR="00FC0DC9" w:rsidRPr="00E921F9" w:rsidRDefault="008753E5" w:rsidP="0040654E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bookmarkStart w:id="2" w:name="_Hlk181612492"/>
            <w:r w:rsidRPr="00E921F9">
              <w:rPr>
                <w:sz w:val="28"/>
                <w:szCs w:val="28"/>
              </w:rPr>
              <w:t xml:space="preserve">- </w:t>
            </w:r>
            <w:r w:rsidR="00FC0DC9" w:rsidRPr="00E921F9">
              <w:rPr>
                <w:sz w:val="28"/>
                <w:szCs w:val="28"/>
              </w:rPr>
              <w:t xml:space="preserve">Формирование ценностного </w:t>
            </w:r>
          </w:p>
          <w:p w14:paraId="22B8E409" w14:textId="77777777" w:rsidR="00797581" w:rsidRPr="00E921F9" w:rsidRDefault="00FC0DC9" w:rsidP="0040654E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о</w:t>
            </w:r>
            <w:r w:rsidR="00797581" w:rsidRPr="00E921F9">
              <w:rPr>
                <w:sz w:val="28"/>
                <w:szCs w:val="28"/>
              </w:rPr>
              <w:t>тношени</w:t>
            </w:r>
            <w:r w:rsidRPr="00E921F9">
              <w:rPr>
                <w:sz w:val="28"/>
                <w:szCs w:val="28"/>
              </w:rPr>
              <w:t>я</w:t>
            </w:r>
            <w:r w:rsidR="00797581" w:rsidRPr="00E921F9">
              <w:rPr>
                <w:sz w:val="28"/>
                <w:szCs w:val="28"/>
              </w:rPr>
              <w:t xml:space="preserve"> к достижениям своей Родины – России; </w:t>
            </w:r>
          </w:p>
          <w:p w14:paraId="2A10E851" w14:textId="5BBD854D" w:rsidR="00797581" w:rsidRPr="00E921F9" w:rsidRDefault="00797581" w:rsidP="0040654E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-</w:t>
            </w:r>
            <w:r w:rsidR="008753E5" w:rsidRPr="00E921F9">
              <w:rPr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формирование чувства гордости за свою Родину, ответственного отношения к выполнению</w:t>
            </w:r>
            <w:r w:rsidR="008753E5" w:rsidRPr="00E921F9">
              <w:rPr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конституционного долга – защите Отечества</w:t>
            </w:r>
            <w:r w:rsidR="008753E5" w:rsidRPr="00E921F9">
              <w:rPr>
                <w:sz w:val="28"/>
                <w:szCs w:val="28"/>
              </w:rPr>
              <w:t>;</w:t>
            </w:r>
          </w:p>
          <w:p w14:paraId="65AD23FF" w14:textId="1D5BACB7" w:rsidR="004A769F" w:rsidRPr="00E921F9" w:rsidRDefault="008753E5" w:rsidP="0040654E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- ф</w:t>
            </w:r>
            <w:r w:rsidR="00FC0DC9" w:rsidRPr="00E921F9">
              <w:rPr>
                <w:sz w:val="28"/>
                <w:szCs w:val="28"/>
              </w:rPr>
              <w:t xml:space="preserve">ормирование </w:t>
            </w:r>
            <w:r w:rsidR="00797581" w:rsidRPr="00E921F9">
              <w:rPr>
                <w:sz w:val="28"/>
                <w:szCs w:val="28"/>
              </w:rPr>
              <w:t>понимание особой роли государства в обеспечении государственной и международной безопасности, обороны уважение к символам государства.</w:t>
            </w:r>
            <w:bookmarkEnd w:id="2"/>
          </w:p>
        </w:tc>
        <w:tc>
          <w:tcPr>
            <w:tcW w:w="4536" w:type="dxa"/>
            <w:gridSpan w:val="2"/>
          </w:tcPr>
          <w:p w14:paraId="3E4ACCCC" w14:textId="07C460DB" w:rsidR="00797581" w:rsidRPr="00E921F9" w:rsidRDefault="00797581" w:rsidP="0040654E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- Развитие понимания: понимание структуры и функций ВС РФ в контексте их роли в национальной безопасности и обороне</w:t>
            </w:r>
            <w:r w:rsidR="008753E5" w:rsidRPr="00E921F9">
              <w:rPr>
                <w:sz w:val="28"/>
                <w:szCs w:val="28"/>
              </w:rPr>
              <w:t>;</w:t>
            </w:r>
          </w:p>
          <w:p w14:paraId="7FE6EE8C" w14:textId="77777777" w:rsidR="008753E5" w:rsidRPr="00E921F9" w:rsidRDefault="00797581" w:rsidP="0040654E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- развитие аналитических навыков: анализ основных элементов и компонентов ВС РФ, их взаимосвязей и влияния на геополитическую обстановку. </w:t>
            </w:r>
          </w:p>
          <w:p w14:paraId="569F7BCF" w14:textId="7357BB96" w:rsidR="00797581" w:rsidRPr="00E921F9" w:rsidRDefault="00344254" w:rsidP="0040654E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- </w:t>
            </w:r>
            <w:r w:rsidR="00797581" w:rsidRPr="00E921F9">
              <w:rPr>
                <w:sz w:val="28"/>
                <w:szCs w:val="28"/>
              </w:rPr>
              <w:t>развитие критического мышления: оценка эффективности и актуальности различных аспектов состава и назначения ВС РФ в современных условиях</w:t>
            </w:r>
            <w:r w:rsidR="008753E5" w:rsidRPr="00E921F9">
              <w:rPr>
                <w:sz w:val="28"/>
                <w:szCs w:val="28"/>
              </w:rPr>
              <w:t>;</w:t>
            </w:r>
          </w:p>
          <w:p w14:paraId="3F5D9BE6" w14:textId="3067346C" w:rsidR="00797581" w:rsidRPr="00E921F9" w:rsidRDefault="00797581" w:rsidP="0040654E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-</w:t>
            </w:r>
            <w:r w:rsidR="008753E5" w:rsidRPr="00E921F9">
              <w:rPr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развитие коммуникативных навыков: обсуждение и обмен мнениями по поводу роли и значимости ВС РФ в глобальном контексте с учётом множества точек зрения</w:t>
            </w:r>
            <w:r w:rsidR="008753E5" w:rsidRPr="00E921F9">
              <w:rPr>
                <w:sz w:val="28"/>
                <w:szCs w:val="28"/>
              </w:rPr>
              <w:t>;</w:t>
            </w:r>
          </w:p>
          <w:p w14:paraId="4E182AE1" w14:textId="77777777" w:rsidR="004E24A9" w:rsidRDefault="00797581" w:rsidP="004E24A9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-</w:t>
            </w:r>
            <w:r w:rsidR="008753E5" w:rsidRPr="00E921F9">
              <w:rPr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развитие познавательного интереса: привлечение внимания учащихся к изучению структуры и функций ВС РФ через интересные факты, исторические аспекты и современные вызовы.</w:t>
            </w:r>
          </w:p>
          <w:p w14:paraId="0532AF62" w14:textId="055EBB30" w:rsidR="004A69BF" w:rsidRPr="00E921F9" w:rsidRDefault="004A69BF" w:rsidP="004E24A9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65CC74F" w14:textId="4E65CE0A" w:rsidR="00797581" w:rsidRPr="00E921F9" w:rsidRDefault="008753E5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Ученик</w:t>
            </w:r>
            <w:r w:rsidR="00344254" w:rsidRPr="00E921F9">
              <w:rPr>
                <w:sz w:val="28"/>
                <w:szCs w:val="28"/>
              </w:rPr>
              <w:t>и</w:t>
            </w:r>
            <w:r w:rsidRPr="00E921F9">
              <w:rPr>
                <w:sz w:val="28"/>
                <w:szCs w:val="28"/>
              </w:rPr>
              <w:t xml:space="preserve"> буд</w:t>
            </w:r>
            <w:r w:rsidR="00344254" w:rsidRPr="00E921F9">
              <w:rPr>
                <w:sz w:val="28"/>
                <w:szCs w:val="28"/>
              </w:rPr>
              <w:t>у</w:t>
            </w:r>
            <w:r w:rsidRPr="00E921F9">
              <w:rPr>
                <w:sz w:val="28"/>
                <w:szCs w:val="28"/>
              </w:rPr>
              <w:t xml:space="preserve">т иметь </w:t>
            </w:r>
            <w:r w:rsidR="00797581" w:rsidRPr="00E921F9">
              <w:rPr>
                <w:sz w:val="28"/>
                <w:szCs w:val="28"/>
              </w:rPr>
              <w:t>представление о составе, предназначении видов и родов ВС РФ</w:t>
            </w:r>
            <w:r w:rsidR="00FC0DC9" w:rsidRPr="00E921F9">
              <w:rPr>
                <w:sz w:val="28"/>
                <w:szCs w:val="28"/>
              </w:rPr>
              <w:t xml:space="preserve">. </w:t>
            </w:r>
          </w:p>
          <w:p w14:paraId="0056EE21" w14:textId="40781533" w:rsidR="00797581" w:rsidRPr="00E921F9" w:rsidRDefault="008753E5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Ученик</w:t>
            </w:r>
            <w:r w:rsidR="00344254" w:rsidRPr="00E921F9">
              <w:rPr>
                <w:sz w:val="28"/>
                <w:szCs w:val="28"/>
              </w:rPr>
              <w:t>и</w:t>
            </w:r>
            <w:r w:rsidRPr="00E921F9">
              <w:rPr>
                <w:sz w:val="28"/>
                <w:szCs w:val="28"/>
              </w:rPr>
              <w:t xml:space="preserve"> буд</w:t>
            </w:r>
            <w:r w:rsidR="00344254" w:rsidRPr="00E921F9">
              <w:rPr>
                <w:sz w:val="28"/>
                <w:szCs w:val="28"/>
              </w:rPr>
              <w:t>у</w:t>
            </w:r>
            <w:r w:rsidRPr="00E921F9">
              <w:rPr>
                <w:sz w:val="28"/>
                <w:szCs w:val="28"/>
              </w:rPr>
              <w:t>т</w:t>
            </w:r>
            <w:r w:rsidR="00797581" w:rsidRPr="00E921F9">
              <w:rPr>
                <w:sz w:val="28"/>
                <w:szCs w:val="28"/>
              </w:rPr>
              <w:t xml:space="preserve"> понимать функции и задачи ВС РФ на современном этапе</w:t>
            </w:r>
            <w:r w:rsidRPr="00E921F9">
              <w:rPr>
                <w:sz w:val="28"/>
                <w:szCs w:val="28"/>
              </w:rPr>
              <w:t>.</w:t>
            </w:r>
          </w:p>
          <w:p w14:paraId="21FA25F5" w14:textId="77777777" w:rsidR="004A769F" w:rsidRPr="00E921F9" w:rsidRDefault="004A769F" w:rsidP="0040654E">
            <w:pPr>
              <w:pStyle w:val="TableParagraph"/>
              <w:ind w:left="149" w:right="180"/>
              <w:rPr>
                <w:sz w:val="28"/>
                <w:szCs w:val="28"/>
              </w:rPr>
            </w:pPr>
          </w:p>
        </w:tc>
      </w:tr>
      <w:bookmarkEnd w:id="1"/>
      <w:tr w:rsidR="00344254" w:rsidRPr="00E921F9" w14:paraId="6C7D807B" w14:textId="77777777" w:rsidTr="004A69BF">
        <w:trPr>
          <w:trHeight w:val="558"/>
        </w:trPr>
        <w:tc>
          <w:tcPr>
            <w:tcW w:w="15167" w:type="dxa"/>
            <w:gridSpan w:val="6"/>
            <w:vAlign w:val="center"/>
          </w:tcPr>
          <w:p w14:paraId="48C5EF63" w14:textId="77777777" w:rsidR="004A769F" w:rsidRPr="00E921F9" w:rsidRDefault="00B219F0" w:rsidP="0040654E">
            <w:pPr>
              <w:pStyle w:val="TableParagraph"/>
              <w:spacing w:before="52"/>
              <w:ind w:left="149" w:right="180"/>
              <w:jc w:val="center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lastRenderedPageBreak/>
              <w:t>Организация</w:t>
            </w:r>
            <w:r w:rsidRPr="00E921F9">
              <w:rPr>
                <w:spacing w:val="-6"/>
                <w:sz w:val="28"/>
                <w:szCs w:val="28"/>
              </w:rPr>
              <w:t xml:space="preserve"> </w:t>
            </w:r>
            <w:r w:rsidRPr="00E921F9">
              <w:rPr>
                <w:spacing w:val="-2"/>
                <w:sz w:val="28"/>
                <w:szCs w:val="28"/>
              </w:rPr>
              <w:t>пространства</w:t>
            </w:r>
          </w:p>
        </w:tc>
      </w:tr>
      <w:tr w:rsidR="00344254" w:rsidRPr="00E921F9" w14:paraId="6E914B8F" w14:textId="77777777" w:rsidTr="004A69BF">
        <w:trPr>
          <w:trHeight w:val="460"/>
        </w:trPr>
        <w:tc>
          <w:tcPr>
            <w:tcW w:w="4150" w:type="dxa"/>
            <w:gridSpan w:val="2"/>
            <w:vAlign w:val="center"/>
          </w:tcPr>
          <w:p w14:paraId="25B6CE85" w14:textId="77777777" w:rsidR="004A769F" w:rsidRPr="00E921F9" w:rsidRDefault="00B219F0" w:rsidP="0040654E">
            <w:pPr>
              <w:pStyle w:val="TableParagraph"/>
              <w:spacing w:before="52"/>
              <w:ind w:left="149" w:right="180"/>
              <w:jc w:val="center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Межпредметные связи</w:t>
            </w:r>
          </w:p>
        </w:tc>
        <w:tc>
          <w:tcPr>
            <w:tcW w:w="6098" w:type="dxa"/>
            <w:gridSpan w:val="2"/>
            <w:vAlign w:val="center"/>
          </w:tcPr>
          <w:p w14:paraId="711D8414" w14:textId="77777777" w:rsidR="00D252EC" w:rsidRPr="00E921F9" w:rsidRDefault="00B219F0" w:rsidP="0040654E">
            <w:pPr>
              <w:pStyle w:val="TableParagraph"/>
              <w:spacing w:before="52"/>
              <w:ind w:left="149" w:right="180"/>
              <w:jc w:val="center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Используемые технологии и </w:t>
            </w:r>
          </w:p>
          <w:p w14:paraId="1460E336" w14:textId="77777777" w:rsidR="004A769F" w:rsidRPr="00E921F9" w:rsidRDefault="00B219F0" w:rsidP="0040654E">
            <w:pPr>
              <w:pStyle w:val="TableParagraph"/>
              <w:spacing w:before="52"/>
              <w:ind w:left="149" w:right="180"/>
              <w:jc w:val="center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педагогические приемы</w:t>
            </w:r>
          </w:p>
        </w:tc>
        <w:tc>
          <w:tcPr>
            <w:tcW w:w="4919" w:type="dxa"/>
            <w:gridSpan w:val="2"/>
            <w:vAlign w:val="center"/>
          </w:tcPr>
          <w:p w14:paraId="63F9507A" w14:textId="77777777" w:rsidR="004A769F" w:rsidRPr="00E921F9" w:rsidRDefault="00B219F0" w:rsidP="0040654E">
            <w:pPr>
              <w:pStyle w:val="TableParagraph"/>
              <w:spacing w:before="52"/>
              <w:ind w:left="149" w:right="180"/>
              <w:jc w:val="center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Ресурсы</w:t>
            </w:r>
          </w:p>
        </w:tc>
      </w:tr>
      <w:tr w:rsidR="004719AD" w:rsidRPr="00E921F9" w14:paraId="7AE04D3E" w14:textId="77777777" w:rsidTr="004A69BF">
        <w:trPr>
          <w:trHeight w:val="827"/>
        </w:trPr>
        <w:tc>
          <w:tcPr>
            <w:tcW w:w="4150" w:type="dxa"/>
            <w:gridSpan w:val="2"/>
          </w:tcPr>
          <w:p w14:paraId="570C94B9" w14:textId="6C8C41F7" w:rsidR="00EB5CA4" w:rsidRPr="00E921F9" w:rsidRDefault="008753E5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- </w:t>
            </w:r>
            <w:r w:rsidR="00EB5CA4" w:rsidRPr="00E921F9">
              <w:rPr>
                <w:sz w:val="28"/>
                <w:szCs w:val="28"/>
              </w:rPr>
              <w:t>История: развитие российской армии с древности до современности.</w:t>
            </w:r>
          </w:p>
          <w:p w14:paraId="18B26D14" w14:textId="2BC79B25" w:rsidR="00EB5CA4" w:rsidRPr="00E921F9" w:rsidRDefault="008753E5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- </w:t>
            </w:r>
            <w:r w:rsidR="00EB5CA4" w:rsidRPr="00E921F9">
              <w:rPr>
                <w:sz w:val="28"/>
                <w:szCs w:val="28"/>
              </w:rPr>
              <w:t>Обществознание: роль и место ВС РФ в политической системе страны.</w:t>
            </w:r>
          </w:p>
          <w:p w14:paraId="100F5303" w14:textId="0B81FBA3" w:rsidR="00EB5CA4" w:rsidRPr="00E921F9" w:rsidRDefault="008753E5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- </w:t>
            </w:r>
            <w:r w:rsidR="00EB5CA4" w:rsidRPr="00E921F9">
              <w:rPr>
                <w:sz w:val="28"/>
                <w:szCs w:val="28"/>
              </w:rPr>
              <w:t>География: зоны ответственности и размещения воинских частей и баз.</w:t>
            </w:r>
          </w:p>
          <w:p w14:paraId="36F05D27" w14:textId="3C408AC7" w:rsidR="00EB5CA4" w:rsidRPr="00E921F9" w:rsidRDefault="008753E5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- </w:t>
            </w:r>
            <w:r w:rsidR="00EB5CA4" w:rsidRPr="00E921F9">
              <w:rPr>
                <w:sz w:val="28"/>
                <w:szCs w:val="28"/>
              </w:rPr>
              <w:t>Технологи</w:t>
            </w:r>
            <w:r w:rsidRPr="00E921F9">
              <w:rPr>
                <w:sz w:val="28"/>
                <w:szCs w:val="28"/>
              </w:rPr>
              <w:t>я</w:t>
            </w:r>
            <w:r w:rsidR="00EB5CA4" w:rsidRPr="00E921F9">
              <w:rPr>
                <w:sz w:val="28"/>
                <w:szCs w:val="28"/>
              </w:rPr>
              <w:t>: современное вооружение и техника используемые в ВС РФ.</w:t>
            </w:r>
          </w:p>
          <w:p w14:paraId="3E326A73" w14:textId="77777777" w:rsidR="004A769F" w:rsidRPr="00E921F9" w:rsidRDefault="004A769F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2"/>
          </w:tcPr>
          <w:p w14:paraId="2F2A89FB" w14:textId="77777777" w:rsidR="00143DB3" w:rsidRPr="00E921F9" w:rsidRDefault="00334B31" w:rsidP="008753E5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 </w:t>
            </w:r>
            <w:r w:rsidR="00143DB3" w:rsidRPr="00E921F9">
              <w:rPr>
                <w:sz w:val="28"/>
                <w:szCs w:val="28"/>
              </w:rPr>
              <w:t>Используемые технологии:</w:t>
            </w:r>
          </w:p>
          <w:p w14:paraId="1F07F5D5" w14:textId="574E66DD" w:rsidR="00334B31" w:rsidRPr="00E921F9" w:rsidRDefault="008753E5" w:rsidP="008753E5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- </w:t>
            </w:r>
            <w:r w:rsidR="00334B31" w:rsidRPr="00E921F9">
              <w:rPr>
                <w:sz w:val="28"/>
                <w:szCs w:val="28"/>
              </w:rPr>
              <w:t>Дискуссия: Организация обсуждений по темам, связанным с ролью ВС РФ в современном обществе.</w:t>
            </w:r>
          </w:p>
          <w:p w14:paraId="21818B89" w14:textId="0FFE4405" w:rsidR="004A769F" w:rsidRPr="00E921F9" w:rsidRDefault="008753E5" w:rsidP="008753E5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- </w:t>
            </w:r>
            <w:r w:rsidR="00334B31" w:rsidRPr="00E921F9">
              <w:rPr>
                <w:sz w:val="28"/>
                <w:szCs w:val="28"/>
              </w:rPr>
              <w:t>Мультимедийная технология: презентация</w:t>
            </w:r>
            <w:r w:rsidRPr="00E921F9">
              <w:rPr>
                <w:sz w:val="28"/>
                <w:szCs w:val="28"/>
              </w:rPr>
              <w:t>.</w:t>
            </w:r>
          </w:p>
          <w:p w14:paraId="0E819A91" w14:textId="6FDBC5D0" w:rsidR="00143DB3" w:rsidRPr="00E921F9" w:rsidRDefault="008753E5" w:rsidP="008753E5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- </w:t>
            </w:r>
            <w:r w:rsidR="00143DB3" w:rsidRPr="00E921F9">
              <w:rPr>
                <w:sz w:val="28"/>
                <w:szCs w:val="28"/>
              </w:rPr>
              <w:t xml:space="preserve">Дискуссия: Организация обсуждений по темам, связанным с ролью ВС РФ в современном обществе. </w:t>
            </w:r>
          </w:p>
          <w:p w14:paraId="1D136F5E" w14:textId="77777777" w:rsidR="00D252EC" w:rsidRPr="00E921F9" w:rsidRDefault="00D252EC" w:rsidP="008753E5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</w:p>
          <w:p w14:paraId="0DA42698" w14:textId="77777777" w:rsidR="00143DB3" w:rsidRPr="00E921F9" w:rsidRDefault="00143DB3" w:rsidP="008753E5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Педагогические приемы:</w:t>
            </w:r>
          </w:p>
          <w:p w14:paraId="7AC629F4" w14:textId="16D8C57D" w:rsidR="00143DB3" w:rsidRPr="00E921F9" w:rsidRDefault="008753E5" w:rsidP="008753E5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- </w:t>
            </w:r>
            <w:r w:rsidR="00143DB3" w:rsidRPr="00E921F9">
              <w:rPr>
                <w:sz w:val="28"/>
                <w:szCs w:val="28"/>
              </w:rPr>
              <w:t>Деление класса на группы для обсуждения различных аспектов состава и назначения ВС РФ и последующее представление результатов.</w:t>
            </w:r>
          </w:p>
          <w:p w14:paraId="2069B138" w14:textId="151D09DB" w:rsidR="00143DB3" w:rsidRPr="00E921F9" w:rsidRDefault="008753E5" w:rsidP="008753E5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-</w:t>
            </w:r>
            <w:r w:rsidR="00143DB3" w:rsidRPr="00E921F9">
              <w:rPr>
                <w:sz w:val="28"/>
                <w:szCs w:val="28"/>
              </w:rPr>
              <w:t xml:space="preserve"> Создание схем, отображающих структуру ВС РФ и их основные задачи.</w:t>
            </w:r>
          </w:p>
          <w:p w14:paraId="11C06B57" w14:textId="77777777" w:rsidR="00143DB3" w:rsidRPr="00E921F9" w:rsidRDefault="00143DB3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</w:p>
        </w:tc>
        <w:tc>
          <w:tcPr>
            <w:tcW w:w="4919" w:type="dxa"/>
            <w:gridSpan w:val="2"/>
          </w:tcPr>
          <w:p w14:paraId="044ADEBA" w14:textId="77777777" w:rsidR="009075CD" w:rsidRDefault="009075CD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оборудование в «Точке роста»</w:t>
            </w:r>
            <w:r w:rsidR="00FC0DC9" w:rsidRPr="00E921F9">
              <w:rPr>
                <w:sz w:val="28"/>
                <w:szCs w:val="28"/>
              </w:rPr>
              <w:t xml:space="preserve">, </w:t>
            </w:r>
          </w:p>
          <w:p w14:paraId="1DE2B2B6" w14:textId="76A3C85F" w:rsidR="00FC0DC9" w:rsidRPr="00E921F9" w:rsidRDefault="00FC0DC9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мультимедийная презентация</w:t>
            </w:r>
            <w:r w:rsidR="0083315D" w:rsidRPr="00E921F9">
              <w:rPr>
                <w:sz w:val="28"/>
                <w:szCs w:val="28"/>
              </w:rPr>
              <w:t>,</w:t>
            </w:r>
          </w:p>
          <w:p w14:paraId="1CEEBC3F" w14:textId="2A5FD193" w:rsidR="00FC0DC9" w:rsidRPr="00E921F9" w:rsidRDefault="0083315D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у</w:t>
            </w:r>
            <w:r w:rsidR="00FC0DC9" w:rsidRPr="00E921F9">
              <w:rPr>
                <w:sz w:val="28"/>
                <w:szCs w:val="28"/>
              </w:rPr>
              <w:t>чебник «Основы безопаснос</w:t>
            </w:r>
            <w:r w:rsidRPr="00E921F9">
              <w:rPr>
                <w:sz w:val="28"/>
                <w:szCs w:val="28"/>
              </w:rPr>
              <w:t xml:space="preserve">ти жизнедеятельности», </w:t>
            </w:r>
            <w:proofErr w:type="gramStart"/>
            <w:r w:rsidRPr="00E921F9">
              <w:rPr>
                <w:sz w:val="28"/>
                <w:szCs w:val="28"/>
              </w:rPr>
              <w:t xml:space="preserve">авторы: </w:t>
            </w:r>
            <w:r w:rsidR="009075CD">
              <w:rPr>
                <w:sz w:val="28"/>
                <w:szCs w:val="28"/>
              </w:rPr>
              <w:t xml:space="preserve">  </w:t>
            </w:r>
            <w:proofErr w:type="gramEnd"/>
            <w:r w:rsidR="009075CD">
              <w:rPr>
                <w:sz w:val="28"/>
                <w:szCs w:val="28"/>
              </w:rPr>
              <w:t xml:space="preserve">     </w:t>
            </w:r>
            <w:r w:rsidRPr="00E921F9">
              <w:rPr>
                <w:sz w:val="28"/>
                <w:szCs w:val="28"/>
              </w:rPr>
              <w:t>Б.О.</w:t>
            </w:r>
            <w:r w:rsidR="009075CD">
              <w:rPr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Хренников, Н.В.</w:t>
            </w:r>
            <w:r w:rsidR="009075CD">
              <w:rPr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 xml:space="preserve">Гололобов, </w:t>
            </w:r>
            <w:r w:rsidR="008753E5" w:rsidRPr="00E921F9">
              <w:rPr>
                <w:sz w:val="28"/>
                <w:szCs w:val="28"/>
              </w:rPr>
              <w:t>2023 год.</w:t>
            </w:r>
          </w:p>
          <w:p w14:paraId="0DB88559" w14:textId="77777777" w:rsidR="004A769F" w:rsidRPr="00E921F9" w:rsidRDefault="004A769F" w:rsidP="008753E5">
            <w:pPr>
              <w:pStyle w:val="TableParagraph"/>
              <w:ind w:left="149" w:right="180"/>
              <w:jc w:val="both"/>
              <w:rPr>
                <w:sz w:val="28"/>
                <w:szCs w:val="28"/>
              </w:rPr>
            </w:pPr>
          </w:p>
        </w:tc>
      </w:tr>
    </w:tbl>
    <w:p w14:paraId="7A9BDC5D" w14:textId="77777777" w:rsidR="004A769F" w:rsidRDefault="004A769F">
      <w:pPr>
        <w:rPr>
          <w:sz w:val="28"/>
          <w:szCs w:val="28"/>
        </w:rPr>
      </w:pPr>
    </w:p>
    <w:p w14:paraId="0A004048" w14:textId="6253E218" w:rsidR="004E24A9" w:rsidRPr="004E24A9" w:rsidRDefault="004E24A9" w:rsidP="004E24A9">
      <w:pPr>
        <w:tabs>
          <w:tab w:val="left" w:pos="8415"/>
        </w:tabs>
        <w:rPr>
          <w:sz w:val="28"/>
          <w:szCs w:val="28"/>
        </w:rPr>
        <w:sectPr w:rsidR="004E24A9" w:rsidRPr="004E24A9" w:rsidSect="004E24A9">
          <w:headerReference w:type="default" r:id="rId8"/>
          <w:footerReference w:type="default" r:id="rId9"/>
          <w:headerReference w:type="first" r:id="rId10"/>
          <w:pgSz w:w="16840" w:h="11910" w:orient="landscape"/>
          <w:pgMar w:top="1134" w:right="400" w:bottom="1134" w:left="560" w:header="0" w:footer="0" w:gutter="0"/>
          <w:pgNumType w:start="2"/>
          <w:cols w:space="720"/>
        </w:sectPr>
      </w:pPr>
    </w:p>
    <w:p w14:paraId="46AECE44" w14:textId="77777777" w:rsidR="004A769F" w:rsidRPr="00E921F9" w:rsidRDefault="00B219F0" w:rsidP="004E24A9">
      <w:pPr>
        <w:jc w:val="center"/>
        <w:rPr>
          <w:b/>
          <w:sz w:val="28"/>
          <w:szCs w:val="28"/>
        </w:rPr>
      </w:pPr>
      <w:r w:rsidRPr="00E921F9">
        <w:rPr>
          <w:b/>
          <w:sz w:val="28"/>
          <w:szCs w:val="28"/>
        </w:rPr>
        <w:lastRenderedPageBreak/>
        <w:t>Этапы</w:t>
      </w:r>
      <w:r w:rsidRPr="00E921F9">
        <w:rPr>
          <w:b/>
          <w:spacing w:val="-3"/>
          <w:sz w:val="28"/>
          <w:szCs w:val="28"/>
        </w:rPr>
        <w:t xml:space="preserve"> </w:t>
      </w:r>
      <w:r w:rsidRPr="00E921F9">
        <w:rPr>
          <w:b/>
          <w:sz w:val="28"/>
          <w:szCs w:val="28"/>
        </w:rPr>
        <w:t>урока</w:t>
      </w:r>
      <w:r w:rsidRPr="00E921F9">
        <w:rPr>
          <w:b/>
          <w:spacing w:val="-4"/>
          <w:sz w:val="28"/>
          <w:szCs w:val="28"/>
        </w:rPr>
        <w:t xml:space="preserve"> </w:t>
      </w:r>
    </w:p>
    <w:p w14:paraId="3B2BE4D0" w14:textId="77777777" w:rsidR="004A769F" w:rsidRPr="00E921F9" w:rsidRDefault="004A769F">
      <w:pPr>
        <w:pStyle w:val="a3"/>
        <w:spacing w:before="7"/>
        <w:rPr>
          <w:b/>
        </w:rPr>
      </w:pPr>
    </w:p>
    <w:tbl>
      <w:tblPr>
        <w:tblStyle w:val="TableNormal"/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0"/>
        <w:gridCol w:w="4252"/>
      </w:tblGrid>
      <w:tr w:rsidR="00344254" w:rsidRPr="00E921F9" w14:paraId="6F2E8149" w14:textId="77777777" w:rsidTr="004A69BF">
        <w:trPr>
          <w:trHeight w:val="413"/>
        </w:trPr>
        <w:tc>
          <w:tcPr>
            <w:tcW w:w="4820" w:type="dxa"/>
            <w:vMerge w:val="restart"/>
          </w:tcPr>
          <w:p w14:paraId="081CEBC4" w14:textId="77777777" w:rsidR="004E24A9" w:rsidRDefault="00B219F0" w:rsidP="008753E5">
            <w:pPr>
              <w:pStyle w:val="TableParagraph"/>
              <w:ind w:left="309"/>
              <w:jc w:val="center"/>
              <w:rPr>
                <w:spacing w:val="-5"/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Деятельность</w:t>
            </w:r>
            <w:r w:rsidRPr="00E921F9">
              <w:rPr>
                <w:spacing w:val="-3"/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учителя/</w:t>
            </w:r>
          </w:p>
          <w:p w14:paraId="7C710CC6" w14:textId="0C67E084" w:rsidR="004A769F" w:rsidRPr="00E921F9" w:rsidRDefault="004E24A9" w:rsidP="008753E5">
            <w:pPr>
              <w:pStyle w:val="TableParagraph"/>
              <w:ind w:left="3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219F0" w:rsidRPr="00E921F9">
              <w:rPr>
                <w:sz w:val="28"/>
                <w:szCs w:val="28"/>
              </w:rPr>
              <w:t>спользуемые</w:t>
            </w:r>
            <w:r w:rsidR="00B219F0" w:rsidRPr="00E921F9">
              <w:rPr>
                <w:spacing w:val="-7"/>
                <w:sz w:val="28"/>
                <w:szCs w:val="28"/>
              </w:rPr>
              <w:t xml:space="preserve"> </w:t>
            </w:r>
            <w:r w:rsidR="00B219F0" w:rsidRPr="00E921F9">
              <w:rPr>
                <w:spacing w:val="-2"/>
                <w:sz w:val="28"/>
                <w:szCs w:val="28"/>
              </w:rPr>
              <w:t>приемы</w:t>
            </w:r>
          </w:p>
        </w:tc>
        <w:tc>
          <w:tcPr>
            <w:tcW w:w="9922" w:type="dxa"/>
            <w:gridSpan w:val="2"/>
          </w:tcPr>
          <w:p w14:paraId="180411E0" w14:textId="241A4F65" w:rsidR="004A769F" w:rsidRPr="00E921F9" w:rsidRDefault="00B219F0" w:rsidP="008753E5">
            <w:pPr>
              <w:pStyle w:val="TableParagraph"/>
              <w:spacing w:before="138"/>
              <w:ind w:left="-6"/>
              <w:jc w:val="center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Деятельность</w:t>
            </w:r>
            <w:r w:rsidRPr="00E921F9">
              <w:rPr>
                <w:spacing w:val="-6"/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обучающихся</w:t>
            </w:r>
            <w:r w:rsidRPr="00E921F9">
              <w:rPr>
                <w:spacing w:val="-5"/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(познавательная/коммуникативная/</w:t>
            </w:r>
            <w:r w:rsidRPr="00E921F9">
              <w:rPr>
                <w:spacing w:val="-2"/>
                <w:sz w:val="28"/>
                <w:szCs w:val="28"/>
              </w:rPr>
              <w:t>регулятивная)</w:t>
            </w:r>
          </w:p>
        </w:tc>
      </w:tr>
      <w:tr w:rsidR="00344254" w:rsidRPr="00E921F9" w14:paraId="02BB45B1" w14:textId="77777777" w:rsidTr="004A69BF">
        <w:trPr>
          <w:trHeight w:val="277"/>
        </w:trPr>
        <w:tc>
          <w:tcPr>
            <w:tcW w:w="4820" w:type="dxa"/>
            <w:vMerge/>
            <w:tcBorders>
              <w:top w:val="nil"/>
            </w:tcBorders>
          </w:tcPr>
          <w:p w14:paraId="6622AF39" w14:textId="77777777" w:rsidR="004A769F" w:rsidRPr="00E921F9" w:rsidRDefault="004A769F" w:rsidP="0087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5BA91883" w14:textId="77777777" w:rsidR="004A769F" w:rsidRPr="00E921F9" w:rsidRDefault="00B219F0" w:rsidP="008753E5">
            <w:pPr>
              <w:pStyle w:val="TableParagraph"/>
              <w:spacing w:line="258" w:lineRule="exact"/>
              <w:ind w:left="-6"/>
              <w:jc w:val="center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Осуществляемые</w:t>
            </w:r>
            <w:r w:rsidRPr="00E921F9">
              <w:rPr>
                <w:spacing w:val="-6"/>
                <w:sz w:val="28"/>
                <w:szCs w:val="28"/>
              </w:rPr>
              <w:t xml:space="preserve"> </w:t>
            </w:r>
            <w:r w:rsidRPr="00E921F9">
              <w:rPr>
                <w:spacing w:val="-2"/>
                <w:sz w:val="28"/>
                <w:szCs w:val="28"/>
              </w:rPr>
              <w:t>действия</w:t>
            </w:r>
          </w:p>
        </w:tc>
        <w:tc>
          <w:tcPr>
            <w:tcW w:w="4252" w:type="dxa"/>
            <w:vAlign w:val="center"/>
          </w:tcPr>
          <w:p w14:paraId="011E4EA2" w14:textId="77777777" w:rsidR="004A769F" w:rsidRPr="00E921F9" w:rsidRDefault="00B219F0" w:rsidP="008753E5">
            <w:pPr>
              <w:pStyle w:val="TableParagraph"/>
              <w:spacing w:line="258" w:lineRule="exact"/>
              <w:ind w:left="-6"/>
              <w:jc w:val="center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Формируемые</w:t>
            </w:r>
            <w:r w:rsidRPr="00E921F9">
              <w:rPr>
                <w:spacing w:val="-5"/>
                <w:sz w:val="28"/>
                <w:szCs w:val="28"/>
              </w:rPr>
              <w:t xml:space="preserve"> </w:t>
            </w:r>
            <w:r w:rsidRPr="00E921F9">
              <w:rPr>
                <w:sz w:val="28"/>
                <w:szCs w:val="28"/>
              </w:rPr>
              <w:t>способы</w:t>
            </w:r>
            <w:r w:rsidRPr="00E921F9">
              <w:rPr>
                <w:spacing w:val="-1"/>
                <w:sz w:val="28"/>
                <w:szCs w:val="28"/>
              </w:rPr>
              <w:t xml:space="preserve"> </w:t>
            </w:r>
            <w:r w:rsidRPr="00E921F9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344254" w:rsidRPr="00E921F9" w14:paraId="2CD1F1DA" w14:textId="77777777" w:rsidTr="004A69BF">
        <w:trPr>
          <w:trHeight w:val="295"/>
        </w:trPr>
        <w:tc>
          <w:tcPr>
            <w:tcW w:w="14742" w:type="dxa"/>
            <w:gridSpan w:val="3"/>
            <w:vAlign w:val="center"/>
          </w:tcPr>
          <w:p w14:paraId="656D4A8D" w14:textId="77777777" w:rsidR="004A769F" w:rsidRPr="00E921F9" w:rsidRDefault="00B219F0">
            <w:pPr>
              <w:pStyle w:val="TableParagraph"/>
              <w:spacing w:before="116"/>
              <w:ind w:left="8"/>
              <w:jc w:val="center"/>
              <w:rPr>
                <w:b/>
                <w:sz w:val="28"/>
                <w:szCs w:val="28"/>
              </w:rPr>
            </w:pPr>
            <w:r w:rsidRPr="00E921F9">
              <w:rPr>
                <w:b/>
                <w:sz w:val="28"/>
                <w:szCs w:val="28"/>
              </w:rPr>
              <w:t>Мотивационно-ориентировочная</w:t>
            </w:r>
            <w:r w:rsidRPr="00E921F9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921F9">
              <w:rPr>
                <w:b/>
                <w:spacing w:val="-4"/>
                <w:sz w:val="28"/>
                <w:szCs w:val="28"/>
              </w:rPr>
              <w:t>часть</w:t>
            </w:r>
          </w:p>
        </w:tc>
      </w:tr>
      <w:tr w:rsidR="00344254" w:rsidRPr="00E921F9" w14:paraId="23379754" w14:textId="77777777" w:rsidTr="004A69BF">
        <w:trPr>
          <w:trHeight w:val="5662"/>
        </w:trPr>
        <w:tc>
          <w:tcPr>
            <w:tcW w:w="4820" w:type="dxa"/>
          </w:tcPr>
          <w:p w14:paraId="0D3815A2" w14:textId="77777777" w:rsidR="00DD479F" w:rsidRPr="00E921F9" w:rsidRDefault="00DD479F" w:rsidP="008753E5">
            <w:pPr>
              <w:pStyle w:val="TableParagraph"/>
              <w:ind w:left="149" w:right="13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Цель: включение обучающихся в деятельность.</w:t>
            </w:r>
          </w:p>
          <w:p w14:paraId="3BA2AEBC" w14:textId="77777777" w:rsidR="00DD479F" w:rsidRPr="00E921F9" w:rsidRDefault="00DD479F" w:rsidP="008753E5">
            <w:pPr>
              <w:pStyle w:val="TableParagraph"/>
              <w:ind w:left="149" w:right="13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Создает условия для возникновения у учеников внутренней потребности включения в учебную деятельность. </w:t>
            </w:r>
          </w:p>
          <w:p w14:paraId="6B1635B1" w14:textId="77777777" w:rsidR="00DD479F" w:rsidRPr="00E921F9" w:rsidRDefault="00DD479F" w:rsidP="008753E5">
            <w:pPr>
              <w:pStyle w:val="TableParagraph"/>
              <w:ind w:left="149" w:right="13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Приветствует учащихся,</w:t>
            </w:r>
          </w:p>
          <w:p w14:paraId="4E16A782" w14:textId="6496CD09" w:rsidR="00DD479F" w:rsidRPr="00E921F9" w:rsidRDefault="00DD479F" w:rsidP="006832B0">
            <w:pPr>
              <w:pStyle w:val="TableParagraph"/>
              <w:ind w:left="149" w:right="133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настраивает на работу, создаёт благоприятные условия для деятельности</w:t>
            </w:r>
            <w:r w:rsidR="008753E5" w:rsidRPr="00E921F9">
              <w:rPr>
                <w:sz w:val="28"/>
                <w:szCs w:val="28"/>
              </w:rPr>
              <w:t>.</w:t>
            </w:r>
          </w:p>
          <w:p w14:paraId="562508C2" w14:textId="77777777" w:rsidR="00525790" w:rsidRPr="00E921F9" w:rsidRDefault="00525790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5CDCED8" w14:textId="3654B216" w:rsidR="00DD479F" w:rsidRPr="00E921F9" w:rsidRDefault="00DD479F" w:rsidP="008753E5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  <w:bookmarkStart w:id="3" w:name="_Hlk181613055"/>
            <w:r w:rsidRPr="00E921F9">
              <w:rPr>
                <w:sz w:val="28"/>
                <w:szCs w:val="28"/>
              </w:rPr>
              <w:t>Организация рабочего места, приветствие учителя, подготовка к занятию</w:t>
            </w:r>
            <w:r w:rsidR="006832B0" w:rsidRPr="00E921F9">
              <w:rPr>
                <w:sz w:val="28"/>
                <w:szCs w:val="28"/>
              </w:rPr>
              <w:t>.</w:t>
            </w:r>
          </w:p>
          <w:bookmarkEnd w:id="3"/>
          <w:p w14:paraId="2385228A" w14:textId="77777777" w:rsidR="00DD479F" w:rsidRPr="00E921F9" w:rsidRDefault="00DD479F" w:rsidP="008753E5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</w:p>
          <w:p w14:paraId="458ADB74" w14:textId="77777777" w:rsidR="00525790" w:rsidRPr="00E921F9" w:rsidRDefault="00525790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  <w:p w14:paraId="7B11CA60" w14:textId="77777777" w:rsidR="004F0E2F" w:rsidRPr="00E921F9" w:rsidRDefault="004F0E2F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  <w:p w14:paraId="748DD1E3" w14:textId="77777777" w:rsidR="004F0E2F" w:rsidRPr="00E921F9" w:rsidRDefault="004F0E2F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  <w:p w14:paraId="1A9E88B3" w14:textId="77777777" w:rsidR="004F0E2F" w:rsidRPr="00E921F9" w:rsidRDefault="004F0E2F" w:rsidP="008753E5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Вступление:</w:t>
            </w:r>
          </w:p>
          <w:p w14:paraId="4EEEFB64" w14:textId="6A27D8C6" w:rsidR="004F0E2F" w:rsidRPr="00E921F9" w:rsidRDefault="004F0E2F" w:rsidP="008753E5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Во время нашего урока мы </w:t>
            </w:r>
            <w:r w:rsidR="00F64C16" w:rsidRPr="00E921F9">
              <w:rPr>
                <w:sz w:val="28"/>
                <w:szCs w:val="28"/>
              </w:rPr>
              <w:t>изучим структуру и функционал</w:t>
            </w:r>
            <w:r w:rsidRPr="00E921F9">
              <w:rPr>
                <w:sz w:val="28"/>
                <w:szCs w:val="28"/>
              </w:rPr>
              <w:t xml:space="preserve"> ВС РФ, которые играют ключевую роль в защите нашей страны и её интересов. Понимание структуры и назначения </w:t>
            </w:r>
            <w:r w:rsidR="00F64C16" w:rsidRPr="00E921F9">
              <w:rPr>
                <w:sz w:val="28"/>
                <w:szCs w:val="28"/>
              </w:rPr>
              <w:t>армии</w:t>
            </w:r>
            <w:r w:rsidRPr="00E921F9">
              <w:rPr>
                <w:sz w:val="28"/>
                <w:szCs w:val="28"/>
              </w:rPr>
              <w:t xml:space="preserve"> поможет вам лучше осознать важность военной службы и патриотизма.</w:t>
            </w:r>
          </w:p>
          <w:p w14:paraId="64EE003D" w14:textId="77777777" w:rsidR="004F0E2F" w:rsidRDefault="004F0E2F" w:rsidP="006832B0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В современном мире, где безопасность государства становится всё более актуальной, знание о Вооружённых Силах – это не просто информация, а необходимость для каждого гражданина</w:t>
            </w:r>
          </w:p>
          <w:p w14:paraId="62C58EFE" w14:textId="7807F6DF" w:rsidR="004A69BF" w:rsidRPr="00E921F9" w:rsidRDefault="004A69BF" w:rsidP="006832B0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3CF00C8" w14:textId="6A40D812" w:rsidR="000E79DA" w:rsidRPr="00E921F9" w:rsidRDefault="000E79DA" w:rsidP="008753E5">
            <w:pPr>
              <w:pStyle w:val="TableParagraph"/>
              <w:spacing w:before="116"/>
              <w:ind w:left="149" w:right="148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Приветствуют учителя</w:t>
            </w:r>
            <w:r w:rsidR="006832B0" w:rsidRPr="00E921F9">
              <w:rPr>
                <w:sz w:val="28"/>
                <w:szCs w:val="28"/>
              </w:rPr>
              <w:t>.</w:t>
            </w:r>
          </w:p>
          <w:p w14:paraId="075DC370" w14:textId="77777777" w:rsidR="004F0E2F" w:rsidRPr="00E921F9" w:rsidRDefault="004F0E2F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  <w:p w14:paraId="331F5DCE" w14:textId="77777777" w:rsidR="000E79DA" w:rsidRPr="00E921F9" w:rsidRDefault="000E79DA" w:rsidP="008753E5">
            <w:pPr>
              <w:pStyle w:val="TableParagraph"/>
              <w:spacing w:before="116"/>
              <w:ind w:left="149" w:right="148"/>
              <w:jc w:val="both"/>
              <w:rPr>
                <w:b/>
                <w:sz w:val="28"/>
                <w:szCs w:val="28"/>
              </w:rPr>
            </w:pPr>
          </w:p>
          <w:p w14:paraId="3F292911" w14:textId="77777777" w:rsidR="006832B0" w:rsidRPr="00E921F9" w:rsidRDefault="006832B0" w:rsidP="008753E5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</w:p>
          <w:p w14:paraId="47B388E8" w14:textId="77777777" w:rsidR="006832B0" w:rsidRPr="00E921F9" w:rsidRDefault="006832B0" w:rsidP="008753E5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</w:p>
          <w:p w14:paraId="59A0426B" w14:textId="77777777" w:rsidR="006832B0" w:rsidRPr="00E921F9" w:rsidRDefault="006832B0" w:rsidP="008753E5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</w:p>
          <w:p w14:paraId="555E7190" w14:textId="7420EF24" w:rsidR="004F0E2F" w:rsidRPr="00E921F9" w:rsidRDefault="008753E5" w:rsidP="008753E5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С</w:t>
            </w:r>
            <w:r w:rsidR="004F0E2F" w:rsidRPr="00E921F9">
              <w:rPr>
                <w:sz w:val="28"/>
                <w:szCs w:val="28"/>
              </w:rPr>
              <w:t>лушают учителя</w:t>
            </w:r>
            <w:r w:rsidR="006832B0" w:rsidRPr="00E921F9">
              <w:rPr>
                <w:sz w:val="28"/>
                <w:szCs w:val="28"/>
              </w:rPr>
              <w:t>.</w:t>
            </w:r>
          </w:p>
        </w:tc>
      </w:tr>
      <w:tr w:rsidR="00344254" w:rsidRPr="00E921F9" w14:paraId="060AF922" w14:textId="77777777" w:rsidTr="004A69BF">
        <w:trPr>
          <w:trHeight w:val="494"/>
        </w:trPr>
        <w:tc>
          <w:tcPr>
            <w:tcW w:w="4820" w:type="dxa"/>
          </w:tcPr>
          <w:p w14:paraId="2B5CAF02" w14:textId="77777777" w:rsidR="004A69BF" w:rsidRDefault="004F0E2F" w:rsidP="004E24A9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lastRenderedPageBreak/>
              <w:t>Актуализация опорных знаний, мотивирование на учебную деятельность</w:t>
            </w:r>
            <w:r w:rsidR="006832B0" w:rsidRPr="00E921F9">
              <w:rPr>
                <w:sz w:val="28"/>
                <w:szCs w:val="28"/>
              </w:rPr>
              <w:t>.</w:t>
            </w:r>
          </w:p>
          <w:p w14:paraId="0BB3E79B" w14:textId="198C0306" w:rsidR="004F0E2F" w:rsidRPr="00E921F9" w:rsidRDefault="004F0E2F" w:rsidP="004E24A9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Обобщает высказывания учащихся</w:t>
            </w:r>
            <w:r w:rsidR="006832B0" w:rsidRPr="00E921F9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0FC8DD49" w14:textId="77777777" w:rsidR="00525790" w:rsidRPr="00E921F9" w:rsidRDefault="004F0E2F" w:rsidP="008753E5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Просить учащихся быстро вспомнить и записать всё, что они знают о ВС РФ, высказать своё мнение о Вооружённых Силах РФ.</w:t>
            </w:r>
          </w:p>
        </w:tc>
        <w:tc>
          <w:tcPr>
            <w:tcW w:w="4252" w:type="dxa"/>
          </w:tcPr>
          <w:p w14:paraId="27DDE0EF" w14:textId="77777777" w:rsidR="00525790" w:rsidRPr="00E921F9" w:rsidRDefault="008379FC" w:rsidP="008753E5">
            <w:pPr>
              <w:pStyle w:val="TableParagraph"/>
              <w:spacing w:before="116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 </w:t>
            </w:r>
            <w:r w:rsidR="004F0E2F" w:rsidRPr="00E921F9">
              <w:rPr>
                <w:sz w:val="28"/>
                <w:szCs w:val="28"/>
              </w:rPr>
              <w:t>Рассуждают, высказывают свое мнение.</w:t>
            </w:r>
          </w:p>
        </w:tc>
      </w:tr>
      <w:tr w:rsidR="00344254" w:rsidRPr="00E921F9" w14:paraId="35D8A3F0" w14:textId="77777777" w:rsidTr="004A69BF">
        <w:trPr>
          <w:trHeight w:val="494"/>
        </w:trPr>
        <w:tc>
          <w:tcPr>
            <w:tcW w:w="14742" w:type="dxa"/>
            <w:gridSpan w:val="3"/>
          </w:tcPr>
          <w:p w14:paraId="6E044BB0" w14:textId="77777777" w:rsidR="004F0E2F" w:rsidRPr="00E921F9" w:rsidRDefault="004F0E2F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  <w:r w:rsidRPr="00E921F9">
              <w:rPr>
                <w:b/>
                <w:sz w:val="28"/>
                <w:szCs w:val="28"/>
              </w:rPr>
              <w:t>Операционно-познавательная (содержательная) часть</w:t>
            </w:r>
          </w:p>
        </w:tc>
      </w:tr>
      <w:tr w:rsidR="00344254" w:rsidRPr="00E921F9" w14:paraId="1D324C5F" w14:textId="77777777" w:rsidTr="004A69BF">
        <w:trPr>
          <w:trHeight w:val="494"/>
        </w:trPr>
        <w:tc>
          <w:tcPr>
            <w:tcW w:w="4820" w:type="dxa"/>
          </w:tcPr>
          <w:p w14:paraId="5315F18C" w14:textId="77777777" w:rsidR="004F0E2F" w:rsidRPr="00E921F9" w:rsidRDefault="004F0E2F" w:rsidP="006832B0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Формирование критического мышление через анализ роли ВС РФ в обеспечении национальной безопасности.</w:t>
            </w:r>
          </w:p>
          <w:p w14:paraId="0BE06D04" w14:textId="77777777" w:rsidR="00525790" w:rsidRPr="00E921F9" w:rsidRDefault="004F0E2F" w:rsidP="006832B0">
            <w:pPr>
              <w:pStyle w:val="TableParagraph"/>
              <w:ind w:left="147" w:right="147"/>
              <w:jc w:val="both"/>
              <w:rPr>
                <w:b/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Развитие навыков работы с информацией и источниками, связанными с военной тематикой</w:t>
            </w:r>
            <w:r w:rsidRPr="00E921F9">
              <w:rPr>
                <w:b/>
                <w:sz w:val="28"/>
                <w:szCs w:val="28"/>
              </w:rPr>
              <w:t>.</w:t>
            </w:r>
          </w:p>
          <w:p w14:paraId="3BC2EE2C" w14:textId="77777777" w:rsidR="008379FC" w:rsidRPr="00E921F9" w:rsidRDefault="008379FC" w:rsidP="008753E5">
            <w:pPr>
              <w:pStyle w:val="TableParagraph"/>
              <w:spacing w:before="116"/>
              <w:ind w:left="149" w:right="148"/>
              <w:jc w:val="both"/>
              <w:rPr>
                <w:b/>
                <w:sz w:val="28"/>
                <w:szCs w:val="28"/>
              </w:rPr>
            </w:pPr>
          </w:p>
          <w:p w14:paraId="4037DEE8" w14:textId="77777777" w:rsidR="008379FC" w:rsidRPr="00E921F9" w:rsidRDefault="008379FC" w:rsidP="008753E5">
            <w:pPr>
              <w:pStyle w:val="TableParagraph"/>
              <w:spacing w:before="116"/>
              <w:ind w:left="149" w:right="148"/>
              <w:jc w:val="both"/>
              <w:rPr>
                <w:b/>
                <w:sz w:val="28"/>
                <w:szCs w:val="28"/>
              </w:rPr>
            </w:pPr>
          </w:p>
          <w:p w14:paraId="3A6F4AB7" w14:textId="77777777" w:rsidR="008379FC" w:rsidRPr="00E921F9" w:rsidRDefault="008379FC" w:rsidP="008753E5">
            <w:pPr>
              <w:pStyle w:val="TableParagraph"/>
              <w:spacing w:before="116"/>
              <w:ind w:left="149" w:right="148"/>
              <w:jc w:val="both"/>
              <w:rPr>
                <w:b/>
                <w:sz w:val="28"/>
                <w:szCs w:val="28"/>
              </w:rPr>
            </w:pPr>
          </w:p>
          <w:p w14:paraId="5A921F8D" w14:textId="77777777" w:rsidR="008379FC" w:rsidRPr="00E921F9" w:rsidRDefault="008379FC" w:rsidP="008753E5">
            <w:pPr>
              <w:pStyle w:val="TableParagraph"/>
              <w:spacing w:before="116"/>
              <w:ind w:left="149" w:right="148"/>
              <w:jc w:val="both"/>
              <w:rPr>
                <w:b/>
                <w:sz w:val="28"/>
                <w:szCs w:val="28"/>
              </w:rPr>
            </w:pPr>
          </w:p>
          <w:p w14:paraId="32D15298" w14:textId="77777777" w:rsidR="008379FC" w:rsidRPr="00E921F9" w:rsidRDefault="008379FC" w:rsidP="008753E5">
            <w:pPr>
              <w:pStyle w:val="TableParagraph"/>
              <w:spacing w:before="116"/>
              <w:ind w:left="149" w:right="148"/>
              <w:jc w:val="both"/>
              <w:rPr>
                <w:b/>
                <w:sz w:val="28"/>
                <w:szCs w:val="28"/>
              </w:rPr>
            </w:pPr>
          </w:p>
          <w:p w14:paraId="235A5A0D" w14:textId="77777777" w:rsidR="008379FC" w:rsidRPr="00E921F9" w:rsidRDefault="008379FC" w:rsidP="008753E5">
            <w:pPr>
              <w:pStyle w:val="TableParagraph"/>
              <w:spacing w:before="116"/>
              <w:ind w:left="149" w:right="148"/>
              <w:jc w:val="both"/>
              <w:rPr>
                <w:b/>
                <w:sz w:val="28"/>
                <w:szCs w:val="28"/>
              </w:rPr>
            </w:pPr>
          </w:p>
          <w:p w14:paraId="5C3D6D7A" w14:textId="77777777" w:rsidR="008379FC" w:rsidRPr="00E921F9" w:rsidRDefault="008379FC" w:rsidP="008753E5">
            <w:pPr>
              <w:pStyle w:val="TableParagraph"/>
              <w:spacing w:before="116"/>
              <w:ind w:left="149" w:right="148"/>
              <w:jc w:val="both"/>
              <w:rPr>
                <w:b/>
                <w:sz w:val="28"/>
                <w:szCs w:val="28"/>
              </w:rPr>
            </w:pPr>
          </w:p>
          <w:p w14:paraId="3B9DC979" w14:textId="77777777" w:rsidR="008379FC" w:rsidRPr="00E921F9" w:rsidRDefault="008379FC" w:rsidP="008753E5">
            <w:pPr>
              <w:pStyle w:val="TableParagraph"/>
              <w:spacing w:before="116"/>
              <w:ind w:left="149" w:right="148"/>
              <w:jc w:val="both"/>
              <w:rPr>
                <w:b/>
                <w:sz w:val="28"/>
                <w:szCs w:val="28"/>
              </w:rPr>
            </w:pPr>
          </w:p>
          <w:p w14:paraId="2F46ECDE" w14:textId="77777777" w:rsidR="008379FC" w:rsidRPr="00E921F9" w:rsidRDefault="008379FC" w:rsidP="008753E5">
            <w:pPr>
              <w:pStyle w:val="TableParagraph"/>
              <w:spacing w:before="116"/>
              <w:ind w:left="149" w:right="148"/>
              <w:jc w:val="both"/>
              <w:rPr>
                <w:b/>
                <w:sz w:val="28"/>
                <w:szCs w:val="28"/>
              </w:rPr>
            </w:pPr>
          </w:p>
          <w:p w14:paraId="1E7D1AE1" w14:textId="77777777" w:rsidR="004E24A9" w:rsidRDefault="004E24A9" w:rsidP="006832B0">
            <w:pPr>
              <w:pStyle w:val="TableParagraph"/>
              <w:ind w:left="147" w:right="147"/>
              <w:jc w:val="both"/>
              <w:rPr>
                <w:b/>
                <w:sz w:val="28"/>
                <w:szCs w:val="28"/>
              </w:rPr>
            </w:pPr>
          </w:p>
          <w:p w14:paraId="060849A7" w14:textId="47BFA72C" w:rsidR="008379FC" w:rsidRPr="00E921F9" w:rsidRDefault="008379FC" w:rsidP="006832B0">
            <w:pPr>
              <w:pStyle w:val="TableParagraph"/>
              <w:ind w:left="147" w:right="147"/>
              <w:jc w:val="both"/>
              <w:rPr>
                <w:b/>
                <w:sz w:val="28"/>
                <w:szCs w:val="28"/>
              </w:rPr>
            </w:pPr>
            <w:r w:rsidRPr="00E921F9">
              <w:rPr>
                <w:b/>
                <w:sz w:val="28"/>
                <w:szCs w:val="28"/>
              </w:rPr>
              <w:t>Постановка проблемы</w:t>
            </w:r>
          </w:p>
          <w:p w14:paraId="06FE4118" w14:textId="08008DA4" w:rsidR="008379FC" w:rsidRPr="00E921F9" w:rsidRDefault="008379FC" w:rsidP="006832B0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Цель: определение затруднения, его место</w:t>
            </w:r>
            <w:r w:rsidR="006832B0" w:rsidRPr="00E921F9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6313FCC0" w14:textId="2E4E2C27" w:rsidR="004F0E2F" w:rsidRPr="00E921F9" w:rsidRDefault="004F0E2F" w:rsidP="006832B0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Рассказ учителя</w:t>
            </w:r>
            <w:r w:rsidR="006832B0" w:rsidRPr="00E921F9">
              <w:rPr>
                <w:sz w:val="28"/>
                <w:szCs w:val="28"/>
              </w:rPr>
              <w:t>.</w:t>
            </w:r>
          </w:p>
          <w:p w14:paraId="37B88498" w14:textId="77777777" w:rsidR="004F0E2F" w:rsidRPr="00E921F9" w:rsidRDefault="004F0E2F" w:rsidP="006832B0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Федеральным законом «Об обороне» определено, что под обороной государства понимается система политических, экономических, социальных и правовых мер по подготовке к вооруженной защите и вооруженная защита Российской Федерации, целостности и неприкосновенности ее территории.</w:t>
            </w:r>
          </w:p>
          <w:p w14:paraId="3CC39E80" w14:textId="77777777" w:rsidR="004F0E2F" w:rsidRPr="00E921F9" w:rsidRDefault="004F0E2F" w:rsidP="006832B0">
            <w:pPr>
              <w:pStyle w:val="TableParagraph"/>
              <w:ind w:left="147" w:right="147"/>
              <w:jc w:val="both"/>
              <w:rPr>
                <w:b/>
                <w:sz w:val="28"/>
                <w:szCs w:val="28"/>
              </w:rPr>
            </w:pPr>
            <w:r w:rsidRPr="00E921F9">
              <w:rPr>
                <w:b/>
                <w:sz w:val="28"/>
                <w:szCs w:val="28"/>
              </w:rPr>
              <w:t>Слайд № 2.</w:t>
            </w:r>
          </w:p>
          <w:p w14:paraId="37A461D4" w14:textId="77777777" w:rsidR="004F0E2F" w:rsidRPr="00E921F9" w:rsidRDefault="004F0E2F" w:rsidP="006832B0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Для обороны государства создаются ВС.</w:t>
            </w:r>
          </w:p>
          <w:p w14:paraId="3849C6E0" w14:textId="77777777" w:rsidR="004F0E2F" w:rsidRPr="00E921F9" w:rsidRDefault="004F0E2F" w:rsidP="006832B0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ВС РФ предназначены для отражения агрессии, направленной против РФ, защите целостности и неприкосновенности её территории, выполнении обязательств в соответствие с конституционными и федеральными законами, международными договорами </w:t>
            </w:r>
          </w:p>
          <w:p w14:paraId="015F5672" w14:textId="77777777" w:rsidR="008379FC" w:rsidRPr="00E921F9" w:rsidRDefault="008379FC" w:rsidP="006832B0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Тема нашего урока?</w:t>
            </w:r>
          </w:p>
          <w:p w14:paraId="41840970" w14:textId="77777777" w:rsidR="00A56F2E" w:rsidRPr="00E921F9" w:rsidRDefault="008379FC" w:rsidP="006832B0">
            <w:pPr>
              <w:pStyle w:val="TableParagraph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 </w:t>
            </w:r>
          </w:p>
          <w:p w14:paraId="016AE61C" w14:textId="77777777" w:rsidR="00A56F2E" w:rsidRPr="00E921F9" w:rsidRDefault="00A56F2E" w:rsidP="006832B0">
            <w:pPr>
              <w:pStyle w:val="TableParagraph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Учитель обобщает ответы учащихся и определяет тему урока</w:t>
            </w:r>
          </w:p>
          <w:p w14:paraId="7D0A65A2" w14:textId="4445600A" w:rsidR="008379FC" w:rsidRPr="00E921F9" w:rsidRDefault="008379FC" w:rsidP="006832B0">
            <w:pPr>
              <w:pStyle w:val="TableParagraph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Запишите тему в тетрадь: «Состав Вооруженных Сил Российской Федерации».</w:t>
            </w:r>
          </w:p>
          <w:p w14:paraId="12E9F12A" w14:textId="77777777" w:rsidR="008379FC" w:rsidRPr="00E921F9" w:rsidRDefault="008379FC" w:rsidP="006832B0">
            <w:pPr>
              <w:pStyle w:val="TableParagraph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lastRenderedPageBreak/>
              <w:t xml:space="preserve">Какая проблема у нас возникла? </w:t>
            </w:r>
          </w:p>
          <w:p w14:paraId="248C23E2" w14:textId="541D1034" w:rsidR="00525790" w:rsidRPr="00E921F9" w:rsidRDefault="008379FC" w:rsidP="006832B0">
            <w:pPr>
              <w:pStyle w:val="TableParagraph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Необходимо определить состав и назначение каждого вида и рода войск ВС РФ</w:t>
            </w:r>
            <w:r w:rsidR="00A56F2E" w:rsidRPr="00E921F9">
              <w:rPr>
                <w:sz w:val="28"/>
                <w:szCs w:val="28"/>
              </w:rPr>
              <w:t xml:space="preserve"> и составить обобщённую схему состава ВС РФ</w:t>
            </w:r>
          </w:p>
        </w:tc>
        <w:tc>
          <w:tcPr>
            <w:tcW w:w="4252" w:type="dxa"/>
          </w:tcPr>
          <w:p w14:paraId="58473CC4" w14:textId="75A3F72B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lastRenderedPageBreak/>
              <w:t xml:space="preserve"> Слушают учителя</w:t>
            </w:r>
            <w:r w:rsidR="006832B0" w:rsidRPr="00E921F9">
              <w:rPr>
                <w:sz w:val="28"/>
                <w:szCs w:val="28"/>
              </w:rPr>
              <w:t>.</w:t>
            </w:r>
          </w:p>
          <w:p w14:paraId="3FF315E7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6B9C0B91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5C74B2E9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04006A97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1F05E372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3FF355EB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7533F97A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65F6A6BE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4267B6BE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1FDA6A32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1928CB78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4D128320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5A3D35DE" w14:textId="77777777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750B18EF" w14:textId="77777777" w:rsidR="006832B0" w:rsidRPr="00E921F9" w:rsidRDefault="006832B0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3729DB4A" w14:textId="77777777" w:rsidR="006832B0" w:rsidRPr="00E921F9" w:rsidRDefault="006832B0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1D513F02" w14:textId="77777777" w:rsidR="006832B0" w:rsidRPr="00E921F9" w:rsidRDefault="006832B0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6D217AED" w14:textId="26B96A99" w:rsidR="008379FC" w:rsidRPr="00E921F9" w:rsidRDefault="008379FC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Предлагают название темы урока</w:t>
            </w:r>
            <w:r w:rsidR="006832B0" w:rsidRPr="00E921F9">
              <w:rPr>
                <w:sz w:val="28"/>
                <w:szCs w:val="28"/>
              </w:rPr>
              <w:t>.</w:t>
            </w:r>
          </w:p>
          <w:p w14:paraId="3875D028" w14:textId="77777777" w:rsidR="00A56F2E" w:rsidRPr="00E921F9" w:rsidRDefault="00A56F2E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119E3463" w14:textId="77777777" w:rsidR="004E24A9" w:rsidRDefault="004E24A9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</w:p>
          <w:p w14:paraId="3B789D2B" w14:textId="407CDFB0" w:rsidR="00A56F2E" w:rsidRPr="00E921F9" w:rsidRDefault="00A56F2E" w:rsidP="006832B0">
            <w:pPr>
              <w:pStyle w:val="TableParagraph"/>
              <w:ind w:left="147" w:right="147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Записывают тему урока</w:t>
            </w:r>
            <w:r w:rsidR="006832B0" w:rsidRPr="00E921F9">
              <w:rPr>
                <w:sz w:val="28"/>
                <w:szCs w:val="28"/>
              </w:rPr>
              <w:t>.</w:t>
            </w:r>
          </w:p>
        </w:tc>
      </w:tr>
      <w:tr w:rsidR="00344254" w:rsidRPr="00E921F9" w14:paraId="7689665F" w14:textId="77777777" w:rsidTr="004A69BF">
        <w:trPr>
          <w:trHeight w:val="70"/>
        </w:trPr>
        <w:tc>
          <w:tcPr>
            <w:tcW w:w="4820" w:type="dxa"/>
          </w:tcPr>
          <w:p w14:paraId="2DA89282" w14:textId="23DB6550" w:rsidR="008379FC" w:rsidRPr="00E921F9" w:rsidRDefault="004719AD" w:rsidP="006832B0">
            <w:pPr>
              <w:pStyle w:val="TableParagraph"/>
              <w:ind w:left="147" w:right="147"/>
              <w:jc w:val="both"/>
              <w:rPr>
                <w:b/>
                <w:sz w:val="28"/>
                <w:szCs w:val="28"/>
              </w:rPr>
            </w:pPr>
            <w:r w:rsidRPr="00E921F9">
              <w:rPr>
                <w:b/>
                <w:sz w:val="28"/>
                <w:szCs w:val="28"/>
              </w:rPr>
              <w:t>«</w:t>
            </w:r>
            <w:r w:rsidR="008379FC" w:rsidRPr="00E921F9">
              <w:rPr>
                <w:b/>
                <w:sz w:val="28"/>
                <w:szCs w:val="28"/>
              </w:rPr>
              <w:t>Открытие» обучающимися нового знания</w:t>
            </w:r>
            <w:r w:rsidR="006832B0" w:rsidRPr="00E921F9">
              <w:rPr>
                <w:b/>
                <w:sz w:val="28"/>
                <w:szCs w:val="28"/>
              </w:rPr>
              <w:t>.</w:t>
            </w:r>
          </w:p>
          <w:p w14:paraId="37094F55" w14:textId="77777777" w:rsidR="008379FC" w:rsidRPr="00E921F9" w:rsidRDefault="008379FC" w:rsidP="006832B0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Для решения этой задачи предлагаю классу разделиться на группы.</w:t>
            </w:r>
          </w:p>
          <w:p w14:paraId="7B353C01" w14:textId="44DD1FAE" w:rsidR="008379FC" w:rsidRPr="00E921F9" w:rsidRDefault="008379FC" w:rsidP="006832B0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Каждой группе даётся «секретное задание»</w:t>
            </w:r>
            <w:r w:rsidR="006832B0" w:rsidRPr="00E921F9">
              <w:rPr>
                <w:sz w:val="28"/>
                <w:szCs w:val="28"/>
              </w:rPr>
              <w:t>.</w:t>
            </w:r>
          </w:p>
          <w:p w14:paraId="444BE12F" w14:textId="77777777" w:rsidR="00525790" w:rsidRPr="00E921F9" w:rsidRDefault="00525790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  <w:p w14:paraId="2E0A946D" w14:textId="77777777" w:rsidR="00655BF8" w:rsidRPr="00E921F9" w:rsidRDefault="00655BF8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  <w:p w14:paraId="66ECF6F5" w14:textId="77777777" w:rsidR="00655BF8" w:rsidRPr="00E921F9" w:rsidRDefault="00655BF8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  <w:p w14:paraId="2BCAFB48" w14:textId="77777777" w:rsidR="00655BF8" w:rsidRPr="00E921F9" w:rsidRDefault="00655BF8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  <w:p w14:paraId="2516D0AD" w14:textId="77777777" w:rsidR="00655BF8" w:rsidRPr="00E921F9" w:rsidRDefault="00655BF8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  <w:p w14:paraId="77503651" w14:textId="77777777" w:rsidR="00655BF8" w:rsidRPr="00E921F9" w:rsidRDefault="00655BF8" w:rsidP="008753E5">
            <w:pPr>
              <w:pStyle w:val="TableParagraph"/>
              <w:spacing w:before="116"/>
              <w:ind w:left="149" w:right="148"/>
              <w:jc w:val="center"/>
              <w:rPr>
                <w:b/>
                <w:sz w:val="28"/>
                <w:szCs w:val="28"/>
              </w:rPr>
            </w:pPr>
          </w:p>
          <w:p w14:paraId="6B0AD796" w14:textId="77777777" w:rsidR="004A69BF" w:rsidRDefault="004A69BF" w:rsidP="004719AD">
            <w:pPr>
              <w:pStyle w:val="TableParagraph"/>
              <w:ind w:left="147" w:right="147"/>
              <w:jc w:val="both"/>
              <w:rPr>
                <w:b/>
                <w:sz w:val="28"/>
                <w:szCs w:val="28"/>
              </w:rPr>
            </w:pPr>
          </w:p>
          <w:p w14:paraId="4227EF7D" w14:textId="77777777" w:rsidR="004A69BF" w:rsidRDefault="004A69BF" w:rsidP="004719AD">
            <w:pPr>
              <w:pStyle w:val="TableParagraph"/>
              <w:ind w:left="147" w:right="147"/>
              <w:jc w:val="both"/>
              <w:rPr>
                <w:b/>
                <w:sz w:val="28"/>
                <w:szCs w:val="28"/>
              </w:rPr>
            </w:pPr>
          </w:p>
          <w:p w14:paraId="3CC7EB72" w14:textId="5880040B" w:rsidR="00655BF8" w:rsidRPr="00E921F9" w:rsidRDefault="00655BF8" w:rsidP="004719AD">
            <w:pPr>
              <w:pStyle w:val="TableParagraph"/>
              <w:ind w:left="147" w:right="147"/>
              <w:jc w:val="both"/>
              <w:rPr>
                <w:b/>
                <w:sz w:val="28"/>
                <w:szCs w:val="28"/>
              </w:rPr>
            </w:pPr>
            <w:r w:rsidRPr="00E921F9">
              <w:rPr>
                <w:b/>
                <w:sz w:val="28"/>
                <w:szCs w:val="28"/>
              </w:rPr>
              <w:t>Закрепление материала</w:t>
            </w:r>
            <w:r w:rsidR="004719AD" w:rsidRPr="00E921F9">
              <w:rPr>
                <w:b/>
                <w:sz w:val="28"/>
                <w:szCs w:val="28"/>
              </w:rPr>
              <w:t>.</w:t>
            </w:r>
          </w:p>
          <w:p w14:paraId="5CA050E0" w14:textId="465D8CAF" w:rsidR="00655BF8" w:rsidRPr="00E921F9" w:rsidRDefault="00655BF8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Цель: самостоятельное решение заданий</w:t>
            </w:r>
            <w:r w:rsidR="00344254" w:rsidRPr="00E921F9">
              <w:rPr>
                <w:sz w:val="28"/>
                <w:szCs w:val="28"/>
              </w:rPr>
              <w:t>.</w:t>
            </w:r>
          </w:p>
          <w:p w14:paraId="4F22AE61" w14:textId="6985E3E1" w:rsidR="004A69BF" w:rsidRDefault="00655BF8" w:rsidP="004A69BF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Вовлекает учащихся в самостоятельную познавательную деятельность</w:t>
            </w:r>
          </w:p>
          <w:p w14:paraId="0D4B80C3" w14:textId="616EC255" w:rsidR="004A69BF" w:rsidRPr="00E921F9" w:rsidRDefault="004A69BF" w:rsidP="004719AD">
            <w:pPr>
              <w:pStyle w:val="TableParagraph"/>
              <w:ind w:left="147" w:right="14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AAC200" w14:textId="77777777" w:rsidR="008379FC" w:rsidRPr="00E921F9" w:rsidRDefault="008379F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«Секретное задание»</w:t>
            </w:r>
          </w:p>
          <w:p w14:paraId="37E14C0C" w14:textId="7597911A" w:rsidR="008379FC" w:rsidRPr="00E921F9" w:rsidRDefault="008379F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Представьте, что вы агенты иностранной разведки, ваши задачи</w:t>
            </w:r>
          </w:p>
          <w:p w14:paraId="592F3E3A" w14:textId="77777777" w:rsidR="008379FC" w:rsidRPr="00E921F9" w:rsidRDefault="008379F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1. Выявить особенность данного вида или рода войск РФ, используя справочный и иллюстративный материал. </w:t>
            </w:r>
          </w:p>
          <w:p w14:paraId="0473170F" w14:textId="52A67A98" w:rsidR="008379FC" w:rsidRPr="00E921F9" w:rsidRDefault="008379FC" w:rsidP="004719AD">
            <w:pPr>
              <w:pStyle w:val="TableParagraph"/>
              <w:ind w:left="147" w:right="147"/>
              <w:jc w:val="both"/>
              <w:rPr>
                <w:b/>
                <w:sz w:val="28"/>
                <w:szCs w:val="28"/>
              </w:rPr>
            </w:pPr>
            <w:r w:rsidRPr="00E921F9">
              <w:rPr>
                <w:b/>
                <w:sz w:val="28"/>
                <w:szCs w:val="28"/>
              </w:rPr>
              <w:t>Слайд № 5.</w:t>
            </w:r>
          </w:p>
          <w:p w14:paraId="4E4841B6" w14:textId="57BA05A4" w:rsidR="008379FC" w:rsidRPr="00E921F9" w:rsidRDefault="008379F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2. Заполнить информационную карту.</w:t>
            </w:r>
          </w:p>
          <w:p w14:paraId="450DC3DA" w14:textId="77777777" w:rsidR="008379FC" w:rsidRPr="00E921F9" w:rsidRDefault="008379F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3. Доложить полученную информацию (продолжительность доклада – 1 минута).</w:t>
            </w:r>
          </w:p>
          <w:p w14:paraId="3C1F48C7" w14:textId="77777777" w:rsidR="008379FC" w:rsidRPr="00E921F9" w:rsidRDefault="008379F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b/>
                <w:sz w:val="28"/>
                <w:szCs w:val="28"/>
              </w:rPr>
              <w:t>Слайд № 6</w:t>
            </w:r>
            <w:r w:rsidRPr="00E921F9">
              <w:rPr>
                <w:sz w:val="28"/>
                <w:szCs w:val="28"/>
              </w:rPr>
              <w:t xml:space="preserve">. </w:t>
            </w:r>
          </w:p>
          <w:p w14:paraId="1737D82E" w14:textId="1677380D" w:rsidR="008379FC" w:rsidRPr="00E921F9" w:rsidRDefault="008379F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Выслушивает доклады спикеров групп.</w:t>
            </w:r>
          </w:p>
          <w:p w14:paraId="546D270A" w14:textId="76AE0B88" w:rsidR="00525790" w:rsidRPr="00E921F9" w:rsidRDefault="008379F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Корректирует ответы.</w:t>
            </w:r>
          </w:p>
          <w:p w14:paraId="7A7F8BA9" w14:textId="77777777" w:rsidR="00655BF8" w:rsidRPr="00E921F9" w:rsidRDefault="00655BF8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</w:p>
          <w:p w14:paraId="0A1DDB38" w14:textId="77777777" w:rsidR="00655BF8" w:rsidRPr="00E921F9" w:rsidRDefault="00655BF8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</w:p>
          <w:p w14:paraId="2FB54760" w14:textId="77777777" w:rsidR="004A69BF" w:rsidRDefault="004A69BF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</w:p>
          <w:p w14:paraId="366F9A88" w14:textId="19FD9120" w:rsidR="00655BF8" w:rsidRPr="00E921F9" w:rsidRDefault="00655BF8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Даёт задание учащимся составить обобщённую схему состава ВС РФ</w:t>
            </w:r>
            <w:r w:rsidR="00344254" w:rsidRPr="00E921F9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14:paraId="02BE0A87" w14:textId="77777777" w:rsidR="00525790" w:rsidRPr="00E921F9" w:rsidRDefault="00487EC9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Для выполнения задания класс делится на группы. Каждая группа заполняет информационную карту по определённому виду и роду войск ВСРФ.</w:t>
            </w:r>
          </w:p>
          <w:p w14:paraId="4FA69384" w14:textId="77777777" w:rsidR="00487EC9" w:rsidRPr="00E921F9" w:rsidRDefault="00487EC9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</w:p>
          <w:p w14:paraId="44760AD1" w14:textId="77777777" w:rsidR="00487EC9" w:rsidRPr="00E921F9" w:rsidRDefault="00487EC9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</w:p>
          <w:p w14:paraId="7F89D8ED" w14:textId="77777777" w:rsidR="00487EC9" w:rsidRPr="00E921F9" w:rsidRDefault="00487EC9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</w:p>
          <w:p w14:paraId="6653F69A" w14:textId="77777777" w:rsidR="00487EC9" w:rsidRPr="00E921F9" w:rsidRDefault="00487EC9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</w:p>
          <w:p w14:paraId="3E28718C" w14:textId="77777777" w:rsidR="00487EC9" w:rsidRPr="00E921F9" w:rsidRDefault="00487EC9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</w:p>
          <w:p w14:paraId="3098EE83" w14:textId="77777777" w:rsidR="00487EC9" w:rsidRPr="00E921F9" w:rsidRDefault="00487EC9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</w:p>
          <w:p w14:paraId="4D1F6A74" w14:textId="77777777" w:rsidR="004719AD" w:rsidRPr="00E921F9" w:rsidRDefault="004719AD" w:rsidP="004719AD">
            <w:pPr>
              <w:ind w:left="147" w:right="147"/>
              <w:rPr>
                <w:sz w:val="28"/>
                <w:szCs w:val="28"/>
              </w:rPr>
            </w:pPr>
          </w:p>
          <w:p w14:paraId="7602EB95" w14:textId="6A46E6B8" w:rsidR="00487EC9" w:rsidRPr="00E921F9" w:rsidRDefault="00487EC9" w:rsidP="004719AD">
            <w:pPr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Спикеры групп докладывают о результатах выполнения задания</w:t>
            </w:r>
            <w:r w:rsidR="004719AD" w:rsidRPr="00E921F9">
              <w:rPr>
                <w:sz w:val="28"/>
                <w:szCs w:val="28"/>
              </w:rPr>
              <w:t>.</w:t>
            </w:r>
            <w:r w:rsidRPr="00E921F9">
              <w:rPr>
                <w:sz w:val="28"/>
                <w:szCs w:val="28"/>
              </w:rPr>
              <w:t xml:space="preserve"> </w:t>
            </w:r>
          </w:p>
          <w:p w14:paraId="6914A4B8" w14:textId="348233C7" w:rsidR="00FA6136" w:rsidRPr="00E921F9" w:rsidRDefault="00655BF8" w:rsidP="004719AD">
            <w:pPr>
              <w:ind w:left="147" w:right="147"/>
              <w:jc w:val="both"/>
              <w:rPr>
                <w:b/>
                <w:sz w:val="28"/>
                <w:szCs w:val="28"/>
              </w:rPr>
            </w:pPr>
            <w:r w:rsidRPr="00E921F9">
              <w:rPr>
                <w:b/>
                <w:sz w:val="28"/>
                <w:szCs w:val="28"/>
              </w:rPr>
              <w:t xml:space="preserve">Слайды 7 </w:t>
            </w:r>
            <w:r w:rsidR="00FA6136" w:rsidRPr="00E921F9">
              <w:rPr>
                <w:b/>
                <w:sz w:val="28"/>
                <w:szCs w:val="28"/>
              </w:rPr>
              <w:t>–</w:t>
            </w:r>
            <w:r w:rsidRPr="00E921F9">
              <w:rPr>
                <w:b/>
                <w:sz w:val="28"/>
                <w:szCs w:val="28"/>
              </w:rPr>
              <w:t xml:space="preserve"> 11</w:t>
            </w:r>
            <w:r w:rsidR="00981E9B" w:rsidRPr="00E921F9">
              <w:rPr>
                <w:b/>
                <w:sz w:val="28"/>
                <w:szCs w:val="28"/>
              </w:rPr>
              <w:t>.</w:t>
            </w:r>
          </w:p>
          <w:p w14:paraId="58000EC5" w14:textId="77777777" w:rsidR="00655BF8" w:rsidRPr="00E921F9" w:rsidRDefault="00655BF8" w:rsidP="004719AD">
            <w:pPr>
              <w:ind w:left="147" w:right="147"/>
              <w:jc w:val="both"/>
              <w:rPr>
                <w:sz w:val="28"/>
                <w:szCs w:val="28"/>
              </w:rPr>
            </w:pPr>
          </w:p>
          <w:p w14:paraId="08050CB7" w14:textId="77777777" w:rsidR="00A22F9D" w:rsidRPr="00E921F9" w:rsidRDefault="00655BF8" w:rsidP="004719AD">
            <w:pPr>
              <w:ind w:left="147" w:right="147"/>
              <w:jc w:val="both"/>
              <w:rPr>
                <w:b/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С учётом замечаний учителя в тетрадях составляют схему состава ВС РФ</w:t>
            </w:r>
            <w:r w:rsidRPr="00E921F9">
              <w:rPr>
                <w:b/>
                <w:sz w:val="28"/>
                <w:szCs w:val="28"/>
              </w:rPr>
              <w:t xml:space="preserve">. </w:t>
            </w:r>
          </w:p>
          <w:p w14:paraId="66E83D6D" w14:textId="4C28BB58" w:rsidR="00FA6136" w:rsidRPr="00E921F9" w:rsidRDefault="004719AD" w:rsidP="007F4A12">
            <w:pPr>
              <w:ind w:left="147" w:right="147"/>
              <w:jc w:val="both"/>
              <w:rPr>
                <w:b/>
                <w:sz w:val="28"/>
                <w:szCs w:val="28"/>
              </w:rPr>
            </w:pPr>
            <w:r w:rsidRPr="00E921F9">
              <w:rPr>
                <w:b/>
                <w:sz w:val="28"/>
                <w:szCs w:val="28"/>
              </w:rPr>
              <w:t>С</w:t>
            </w:r>
            <w:r w:rsidR="00655BF8" w:rsidRPr="00E921F9">
              <w:rPr>
                <w:b/>
                <w:sz w:val="28"/>
                <w:szCs w:val="28"/>
              </w:rPr>
              <w:t>лайд 12</w:t>
            </w:r>
          </w:p>
        </w:tc>
      </w:tr>
      <w:tr w:rsidR="00344254" w:rsidRPr="00E921F9" w14:paraId="62145A3E" w14:textId="77777777" w:rsidTr="004A69BF">
        <w:trPr>
          <w:trHeight w:val="395"/>
        </w:trPr>
        <w:tc>
          <w:tcPr>
            <w:tcW w:w="4820" w:type="dxa"/>
          </w:tcPr>
          <w:p w14:paraId="10293A4F" w14:textId="77777777" w:rsidR="00655BF8" w:rsidRPr="00E921F9" w:rsidRDefault="00655BF8" w:rsidP="004719AD">
            <w:pPr>
              <w:snapToGrid w:val="0"/>
              <w:ind w:left="147" w:right="147"/>
              <w:jc w:val="both"/>
              <w:rPr>
                <w:b/>
                <w:bCs/>
                <w:sz w:val="28"/>
                <w:szCs w:val="28"/>
              </w:rPr>
            </w:pPr>
            <w:r w:rsidRPr="00E921F9">
              <w:rPr>
                <w:b/>
                <w:bCs/>
                <w:sz w:val="28"/>
                <w:szCs w:val="28"/>
              </w:rPr>
              <w:t>Проверка полученных знаний</w:t>
            </w:r>
          </w:p>
          <w:p w14:paraId="18AE9C7A" w14:textId="77777777" w:rsidR="00655BF8" w:rsidRPr="00E921F9" w:rsidRDefault="00655BF8" w:rsidP="004719AD">
            <w:pPr>
              <w:snapToGrid w:val="0"/>
              <w:ind w:left="147" w:right="147"/>
              <w:jc w:val="both"/>
              <w:rPr>
                <w:bCs/>
                <w:sz w:val="28"/>
                <w:szCs w:val="28"/>
              </w:rPr>
            </w:pPr>
            <w:r w:rsidRPr="00E921F9">
              <w:rPr>
                <w:bCs/>
                <w:sz w:val="28"/>
                <w:szCs w:val="28"/>
              </w:rPr>
              <w:t>Цель: проверить знания по теме.</w:t>
            </w:r>
          </w:p>
          <w:p w14:paraId="7DB5BB80" w14:textId="77777777" w:rsidR="00487EC9" w:rsidRPr="00E921F9" w:rsidRDefault="00655BF8" w:rsidP="004719AD">
            <w:pPr>
              <w:snapToGrid w:val="0"/>
              <w:ind w:left="147" w:right="147"/>
              <w:jc w:val="both"/>
              <w:rPr>
                <w:bCs/>
                <w:sz w:val="28"/>
                <w:szCs w:val="28"/>
              </w:rPr>
            </w:pPr>
            <w:r w:rsidRPr="00E921F9">
              <w:rPr>
                <w:bCs/>
                <w:sz w:val="28"/>
                <w:szCs w:val="28"/>
              </w:rPr>
              <w:lastRenderedPageBreak/>
              <w:t>Организует самостоятельную работу учащихся.</w:t>
            </w:r>
          </w:p>
        </w:tc>
        <w:tc>
          <w:tcPr>
            <w:tcW w:w="5670" w:type="dxa"/>
          </w:tcPr>
          <w:p w14:paraId="297DAAC3" w14:textId="2341215B" w:rsidR="00487EC9" w:rsidRPr="004A69BF" w:rsidRDefault="00655BF8" w:rsidP="004A69BF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lastRenderedPageBreak/>
              <w:t>Для проверки полученных знаний, даётся тест</w:t>
            </w:r>
            <w:r w:rsidR="004A69BF">
              <w:rPr>
                <w:sz w:val="28"/>
                <w:szCs w:val="28"/>
              </w:rPr>
              <w:t xml:space="preserve"> </w:t>
            </w:r>
            <w:r w:rsidR="00A22F9D" w:rsidRPr="00E921F9">
              <w:rPr>
                <w:b/>
                <w:sz w:val="28"/>
                <w:szCs w:val="28"/>
              </w:rPr>
              <w:t>(Приложение1)</w:t>
            </w:r>
            <w:r w:rsidR="004A69BF">
              <w:rPr>
                <w:b/>
                <w:sz w:val="28"/>
                <w:szCs w:val="28"/>
              </w:rPr>
              <w:t>.</w:t>
            </w:r>
          </w:p>
          <w:p w14:paraId="550CC59E" w14:textId="77777777" w:rsidR="000132B2" w:rsidRPr="00E921F9" w:rsidRDefault="000132B2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lastRenderedPageBreak/>
              <w:t>Провести взаимопроверку, выставить оценку по критериям: 0 ошибок – «5», 1 ошибка – «4», 2 ошибки – «3».</w:t>
            </w:r>
          </w:p>
        </w:tc>
        <w:tc>
          <w:tcPr>
            <w:tcW w:w="4252" w:type="dxa"/>
          </w:tcPr>
          <w:p w14:paraId="660622E0" w14:textId="77777777" w:rsidR="000132B2" w:rsidRPr="00E921F9" w:rsidRDefault="000132B2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lastRenderedPageBreak/>
              <w:t xml:space="preserve">Самостоятельное выполнение задания (теста). </w:t>
            </w:r>
          </w:p>
          <w:p w14:paraId="1474DB79" w14:textId="77777777" w:rsidR="00487EC9" w:rsidRPr="00E921F9" w:rsidRDefault="000132B2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lastRenderedPageBreak/>
              <w:t>Взаимопроверка усвоения темы урока, оценка выполненной работы.</w:t>
            </w:r>
          </w:p>
        </w:tc>
      </w:tr>
      <w:tr w:rsidR="00344254" w:rsidRPr="00E921F9" w14:paraId="0B2238C2" w14:textId="77777777" w:rsidTr="004A69BF">
        <w:trPr>
          <w:trHeight w:val="395"/>
        </w:trPr>
        <w:tc>
          <w:tcPr>
            <w:tcW w:w="4820" w:type="dxa"/>
          </w:tcPr>
          <w:p w14:paraId="41D6D996" w14:textId="1282ED31" w:rsidR="00B256EC" w:rsidRPr="00E921F9" w:rsidRDefault="000132B2" w:rsidP="004719AD">
            <w:pPr>
              <w:snapToGrid w:val="0"/>
              <w:ind w:left="149" w:right="148"/>
              <w:jc w:val="both"/>
              <w:rPr>
                <w:b/>
                <w:bCs/>
                <w:sz w:val="28"/>
                <w:szCs w:val="28"/>
              </w:rPr>
            </w:pPr>
            <w:r w:rsidRPr="00E921F9">
              <w:rPr>
                <w:b/>
                <w:bCs/>
                <w:sz w:val="28"/>
                <w:szCs w:val="28"/>
              </w:rPr>
              <w:lastRenderedPageBreak/>
              <w:t>Итог занятия</w:t>
            </w:r>
            <w:r w:rsidR="004719AD" w:rsidRPr="00E921F9">
              <w:rPr>
                <w:b/>
                <w:bCs/>
                <w:sz w:val="28"/>
                <w:szCs w:val="28"/>
              </w:rPr>
              <w:t>.</w:t>
            </w:r>
          </w:p>
          <w:p w14:paraId="6A6619E5" w14:textId="77777777" w:rsidR="00B256EC" w:rsidRPr="00E921F9" w:rsidRDefault="00B256EC" w:rsidP="004719AD">
            <w:pPr>
              <w:snapToGrid w:val="0"/>
              <w:ind w:left="149" w:right="148"/>
              <w:jc w:val="both"/>
              <w:rPr>
                <w:bCs/>
                <w:sz w:val="28"/>
                <w:szCs w:val="28"/>
              </w:rPr>
            </w:pPr>
            <w:r w:rsidRPr="00E921F9">
              <w:rPr>
                <w:bCs/>
                <w:sz w:val="28"/>
                <w:szCs w:val="28"/>
              </w:rPr>
              <w:t xml:space="preserve">Цель: рефлексия деятельности на уроке, самооценка обучающимися собственной деятельности. </w:t>
            </w:r>
          </w:p>
          <w:p w14:paraId="100FF215" w14:textId="144E41F0" w:rsidR="000132B2" w:rsidRPr="00E921F9" w:rsidRDefault="00B256EC" w:rsidP="004719AD">
            <w:pPr>
              <w:snapToGrid w:val="0"/>
              <w:ind w:left="149" w:right="148"/>
              <w:jc w:val="both"/>
              <w:rPr>
                <w:bCs/>
                <w:sz w:val="28"/>
                <w:szCs w:val="28"/>
              </w:rPr>
            </w:pPr>
            <w:r w:rsidRPr="00E921F9">
              <w:rPr>
                <w:bCs/>
                <w:sz w:val="28"/>
                <w:szCs w:val="28"/>
              </w:rPr>
              <w:t>Обеспечивает рефлексивную деятельность учащихся, выставляет и комментирует отметки</w:t>
            </w:r>
            <w:r w:rsidR="004719AD" w:rsidRPr="00E921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4EC6CDF8" w14:textId="43A8FC7E" w:rsidR="00B256EC" w:rsidRPr="00E921F9" w:rsidRDefault="00B256E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 xml:space="preserve">Ребята! </w:t>
            </w:r>
          </w:p>
          <w:p w14:paraId="3BD881BB" w14:textId="77777777" w:rsidR="00B256EC" w:rsidRPr="00E921F9" w:rsidRDefault="00B256E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Ответьте на вопросы:</w:t>
            </w:r>
          </w:p>
          <w:p w14:paraId="7BF5A637" w14:textId="77777777" w:rsidR="00B256EC" w:rsidRPr="00E921F9" w:rsidRDefault="00B256E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Какова была цель урока?</w:t>
            </w:r>
          </w:p>
          <w:p w14:paraId="19F69088" w14:textId="77777777" w:rsidR="00B256EC" w:rsidRPr="00E921F9" w:rsidRDefault="00B256E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Были ли затруднения в достижении цели урока?</w:t>
            </w:r>
          </w:p>
          <w:p w14:paraId="23137152" w14:textId="77777777" w:rsidR="00B256EC" w:rsidRPr="00E921F9" w:rsidRDefault="00B256E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Достигли мы её?</w:t>
            </w:r>
          </w:p>
          <w:p w14:paraId="3BEF2E4E" w14:textId="77777777" w:rsidR="000132B2" w:rsidRPr="00E921F9" w:rsidRDefault="00B256EC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Оцените работу на уроке.</w:t>
            </w:r>
          </w:p>
          <w:p w14:paraId="61D0462B" w14:textId="77777777" w:rsidR="00487EC9" w:rsidRPr="00E921F9" w:rsidRDefault="00487EC9" w:rsidP="004719AD">
            <w:pPr>
              <w:pStyle w:val="TableParagraph"/>
              <w:ind w:left="147" w:right="14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A51B4B2" w14:textId="3B048968" w:rsidR="00B256EC" w:rsidRPr="00E921F9" w:rsidRDefault="00B256EC" w:rsidP="004719AD">
            <w:pPr>
              <w:pStyle w:val="TableParagraph"/>
              <w:ind w:left="136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Отвечают на вопросы.</w:t>
            </w:r>
          </w:p>
          <w:p w14:paraId="2B8E1BF5" w14:textId="381838F8" w:rsidR="00B256EC" w:rsidRPr="00E921F9" w:rsidRDefault="00C65A66" w:rsidP="004719AD">
            <w:pPr>
              <w:pStyle w:val="TableParagraph"/>
              <w:ind w:left="136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Объясняют в чём были затруднения</w:t>
            </w:r>
            <w:r w:rsidR="004719AD" w:rsidRPr="00E921F9">
              <w:rPr>
                <w:sz w:val="28"/>
                <w:szCs w:val="28"/>
              </w:rPr>
              <w:t>.</w:t>
            </w:r>
          </w:p>
          <w:p w14:paraId="172DC8DF" w14:textId="77777777" w:rsidR="00B256EC" w:rsidRPr="00E921F9" w:rsidRDefault="00B256EC" w:rsidP="004719AD">
            <w:pPr>
              <w:pStyle w:val="TableParagraph"/>
              <w:ind w:left="136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Оценивают свою деятельности на уроке.</w:t>
            </w:r>
          </w:p>
          <w:p w14:paraId="527FC7D6" w14:textId="77777777" w:rsidR="00B256EC" w:rsidRPr="00E921F9" w:rsidRDefault="00B256EC" w:rsidP="004719AD">
            <w:pPr>
              <w:pStyle w:val="TableParagraph"/>
              <w:ind w:left="136" w:right="147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Делают выводы.</w:t>
            </w:r>
          </w:p>
        </w:tc>
      </w:tr>
      <w:tr w:rsidR="00344254" w:rsidRPr="00E921F9" w14:paraId="5091371E" w14:textId="77777777" w:rsidTr="004A69BF">
        <w:trPr>
          <w:trHeight w:val="704"/>
        </w:trPr>
        <w:tc>
          <w:tcPr>
            <w:tcW w:w="4820" w:type="dxa"/>
          </w:tcPr>
          <w:p w14:paraId="3AE8200D" w14:textId="1FBBF0CE" w:rsidR="004719AD" w:rsidRPr="00E921F9" w:rsidRDefault="004719AD" w:rsidP="004719AD">
            <w:pPr>
              <w:ind w:left="149" w:right="148"/>
              <w:jc w:val="both"/>
              <w:rPr>
                <w:b/>
                <w:bCs/>
                <w:sz w:val="28"/>
                <w:szCs w:val="28"/>
              </w:rPr>
            </w:pPr>
            <w:r w:rsidRPr="00E921F9">
              <w:rPr>
                <w:b/>
                <w:bCs/>
                <w:sz w:val="28"/>
                <w:szCs w:val="28"/>
              </w:rPr>
              <w:t>Домашнее задание.</w:t>
            </w:r>
          </w:p>
        </w:tc>
        <w:tc>
          <w:tcPr>
            <w:tcW w:w="5670" w:type="dxa"/>
          </w:tcPr>
          <w:p w14:paraId="762267B0" w14:textId="77777777" w:rsidR="004719AD" w:rsidRPr="00E921F9" w:rsidRDefault="004719AD" w:rsidP="004719AD">
            <w:pPr>
              <w:pStyle w:val="TableParagraph"/>
              <w:ind w:left="149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Составить тест или кроссворд (письменно) о любом виде или роде войск ВС.</w:t>
            </w:r>
          </w:p>
        </w:tc>
        <w:tc>
          <w:tcPr>
            <w:tcW w:w="4252" w:type="dxa"/>
          </w:tcPr>
          <w:p w14:paraId="20F0CA65" w14:textId="5E5937BB" w:rsidR="004719AD" w:rsidRPr="00E921F9" w:rsidRDefault="004719AD" w:rsidP="004719AD">
            <w:pPr>
              <w:pStyle w:val="TableParagraph"/>
              <w:ind w:left="136" w:right="148"/>
              <w:jc w:val="both"/>
              <w:rPr>
                <w:sz w:val="28"/>
                <w:szCs w:val="28"/>
              </w:rPr>
            </w:pPr>
            <w:r w:rsidRPr="00E921F9">
              <w:rPr>
                <w:sz w:val="28"/>
                <w:szCs w:val="28"/>
              </w:rPr>
              <w:t>Записывают домашнее задание.</w:t>
            </w:r>
          </w:p>
        </w:tc>
      </w:tr>
    </w:tbl>
    <w:p w14:paraId="21C96F99" w14:textId="77777777" w:rsidR="004A769F" w:rsidRDefault="004A769F">
      <w:pPr>
        <w:rPr>
          <w:sz w:val="28"/>
          <w:szCs w:val="28"/>
        </w:rPr>
      </w:pPr>
    </w:p>
    <w:sectPr w:rsidR="004A769F" w:rsidSect="004A69BF">
      <w:footerReference w:type="default" r:id="rId11"/>
      <w:pgSz w:w="16840" w:h="11910" w:orient="landscape"/>
      <w:pgMar w:top="1276" w:right="1134" w:bottom="567" w:left="1134" w:header="0" w:footer="6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36EB2" w14:textId="77777777" w:rsidR="007D17F0" w:rsidRDefault="007D17F0">
      <w:r>
        <w:separator/>
      </w:r>
    </w:p>
  </w:endnote>
  <w:endnote w:type="continuationSeparator" w:id="0">
    <w:p w14:paraId="01CEBE70" w14:textId="77777777" w:rsidR="007D17F0" w:rsidRDefault="007D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65CA" w14:textId="77777777" w:rsidR="004A769F" w:rsidRDefault="004A769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D9452" w14:textId="77777777" w:rsidR="004A769F" w:rsidRDefault="00B219F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70296BC" wp14:editId="695D9C43">
              <wp:simplePos x="0" y="0"/>
              <wp:positionH relativeFrom="page">
                <wp:posOffset>5232780</wp:posOffset>
              </wp:positionH>
              <wp:positionV relativeFrom="page">
                <wp:posOffset>7015513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409ABE" w14:textId="77777777" w:rsidR="004A769F" w:rsidRDefault="004A769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296B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12.05pt;margin-top:552.4pt;width:19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" filled="f" stroked="f">
              <v:path arrowok="t"/>
              <v:textbox inset="0,0,0,0">
                <w:txbxContent>
                  <w:p w14:paraId="47409ABE" w14:textId="77777777" w:rsidR="004A769F" w:rsidRDefault="004A769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57E42">
      <w:rPr>
        <w:sz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E4445" w14:textId="77777777" w:rsidR="007D17F0" w:rsidRDefault="007D17F0">
      <w:r>
        <w:separator/>
      </w:r>
    </w:p>
  </w:footnote>
  <w:footnote w:type="continuationSeparator" w:id="0">
    <w:p w14:paraId="60BA245A" w14:textId="77777777" w:rsidR="007D17F0" w:rsidRDefault="007D1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974055"/>
      <w:docPartObj>
        <w:docPartGallery w:val="Page Numbers (Top of Page)"/>
        <w:docPartUnique/>
      </w:docPartObj>
    </w:sdtPr>
    <w:sdtEndPr/>
    <w:sdtContent>
      <w:p w14:paraId="08D9B551" w14:textId="77777777" w:rsidR="00F20132" w:rsidRDefault="00F20132">
        <w:pPr>
          <w:pStyle w:val="a6"/>
          <w:jc w:val="center"/>
        </w:pPr>
      </w:p>
      <w:p w14:paraId="520AC740" w14:textId="320870BC" w:rsidR="00B3675B" w:rsidRDefault="00B367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C2E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9822F" w14:textId="761B4418" w:rsidR="00B3675B" w:rsidRDefault="00B3675B">
    <w:pPr>
      <w:pStyle w:val="a6"/>
      <w:jc w:val="center"/>
    </w:pPr>
  </w:p>
  <w:p w14:paraId="60432FC8" w14:textId="77777777" w:rsidR="00B3675B" w:rsidRDefault="00B367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752C"/>
    <w:multiLevelType w:val="hybridMultilevel"/>
    <w:tmpl w:val="20B64954"/>
    <w:lvl w:ilvl="0" w:tplc="60E22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9B5B8A"/>
    <w:multiLevelType w:val="hybridMultilevel"/>
    <w:tmpl w:val="EAD4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4F4C"/>
    <w:multiLevelType w:val="hybridMultilevel"/>
    <w:tmpl w:val="5EEAA2EE"/>
    <w:lvl w:ilvl="0" w:tplc="5DB42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B66E1A"/>
    <w:multiLevelType w:val="hybridMultilevel"/>
    <w:tmpl w:val="E43201F8"/>
    <w:lvl w:ilvl="0" w:tplc="9676CD5C">
      <w:start w:val="1"/>
      <w:numFmt w:val="decimal"/>
      <w:lvlText w:val="%1."/>
      <w:lvlJc w:val="left"/>
      <w:pPr>
        <w:ind w:left="10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" w15:restartNumberingAfterBreak="0">
    <w:nsid w:val="3BD75CA4"/>
    <w:multiLevelType w:val="hybridMultilevel"/>
    <w:tmpl w:val="36A256D0"/>
    <w:lvl w:ilvl="0" w:tplc="2786C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F34167"/>
    <w:multiLevelType w:val="multilevel"/>
    <w:tmpl w:val="2208F932"/>
    <w:lvl w:ilvl="0">
      <w:start w:val="1"/>
      <w:numFmt w:val="decimal"/>
      <w:lvlText w:val="%1."/>
      <w:lvlJc w:val="left"/>
      <w:pPr>
        <w:ind w:left="367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7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5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41547C38"/>
    <w:multiLevelType w:val="hybridMultilevel"/>
    <w:tmpl w:val="5D90C614"/>
    <w:lvl w:ilvl="0" w:tplc="704EF0C2">
      <w:start w:val="1"/>
      <w:numFmt w:val="decimal"/>
      <w:lvlText w:val="%1."/>
      <w:lvlJc w:val="left"/>
      <w:pPr>
        <w:ind w:left="722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445E10DC"/>
    <w:multiLevelType w:val="hybridMultilevel"/>
    <w:tmpl w:val="F94C8C82"/>
    <w:lvl w:ilvl="0" w:tplc="9F6EB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431BED"/>
    <w:multiLevelType w:val="hybridMultilevel"/>
    <w:tmpl w:val="2D72E362"/>
    <w:lvl w:ilvl="0" w:tplc="B5B46596">
      <w:start w:val="1"/>
      <w:numFmt w:val="decimal"/>
      <w:lvlText w:val="%1)"/>
      <w:lvlJc w:val="left"/>
      <w:pPr>
        <w:ind w:left="10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58BE14">
      <w:numFmt w:val="bullet"/>
      <w:lvlText w:val="–"/>
      <w:lvlJc w:val="left"/>
      <w:pPr>
        <w:ind w:left="100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CAC444">
      <w:numFmt w:val="bullet"/>
      <w:lvlText w:val="•"/>
      <w:lvlJc w:val="left"/>
      <w:pPr>
        <w:ind w:left="2067" w:hanging="221"/>
      </w:pPr>
      <w:rPr>
        <w:rFonts w:hint="default"/>
        <w:lang w:val="ru-RU" w:eastAsia="en-US" w:bidi="ar-SA"/>
      </w:rPr>
    </w:lvl>
    <w:lvl w:ilvl="3" w:tplc="0A40A34E">
      <w:numFmt w:val="bullet"/>
      <w:lvlText w:val="•"/>
      <w:lvlJc w:val="left"/>
      <w:pPr>
        <w:ind w:left="3114" w:hanging="221"/>
      </w:pPr>
      <w:rPr>
        <w:rFonts w:hint="default"/>
        <w:lang w:val="ru-RU" w:eastAsia="en-US" w:bidi="ar-SA"/>
      </w:rPr>
    </w:lvl>
    <w:lvl w:ilvl="4" w:tplc="56A8FDB4">
      <w:numFmt w:val="bullet"/>
      <w:lvlText w:val="•"/>
      <w:lvlJc w:val="left"/>
      <w:pPr>
        <w:ind w:left="4162" w:hanging="221"/>
      </w:pPr>
      <w:rPr>
        <w:rFonts w:hint="default"/>
        <w:lang w:val="ru-RU" w:eastAsia="en-US" w:bidi="ar-SA"/>
      </w:rPr>
    </w:lvl>
    <w:lvl w:ilvl="5" w:tplc="9C1C5438">
      <w:numFmt w:val="bullet"/>
      <w:lvlText w:val="•"/>
      <w:lvlJc w:val="left"/>
      <w:pPr>
        <w:ind w:left="5209" w:hanging="221"/>
      </w:pPr>
      <w:rPr>
        <w:rFonts w:hint="default"/>
        <w:lang w:val="ru-RU" w:eastAsia="en-US" w:bidi="ar-SA"/>
      </w:rPr>
    </w:lvl>
    <w:lvl w:ilvl="6" w:tplc="417EDF46">
      <w:numFmt w:val="bullet"/>
      <w:lvlText w:val="•"/>
      <w:lvlJc w:val="left"/>
      <w:pPr>
        <w:ind w:left="6256" w:hanging="221"/>
      </w:pPr>
      <w:rPr>
        <w:rFonts w:hint="default"/>
        <w:lang w:val="ru-RU" w:eastAsia="en-US" w:bidi="ar-SA"/>
      </w:rPr>
    </w:lvl>
    <w:lvl w:ilvl="7" w:tplc="273A5376">
      <w:numFmt w:val="bullet"/>
      <w:lvlText w:val="•"/>
      <w:lvlJc w:val="left"/>
      <w:pPr>
        <w:ind w:left="7304" w:hanging="221"/>
      </w:pPr>
      <w:rPr>
        <w:rFonts w:hint="default"/>
        <w:lang w:val="ru-RU" w:eastAsia="en-US" w:bidi="ar-SA"/>
      </w:rPr>
    </w:lvl>
    <w:lvl w:ilvl="8" w:tplc="5B7E817A">
      <w:numFmt w:val="bullet"/>
      <w:lvlText w:val="•"/>
      <w:lvlJc w:val="left"/>
      <w:pPr>
        <w:ind w:left="8351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4BB24041"/>
    <w:multiLevelType w:val="hybridMultilevel"/>
    <w:tmpl w:val="C11CFC96"/>
    <w:lvl w:ilvl="0" w:tplc="6A687C72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0" w15:restartNumberingAfterBreak="0">
    <w:nsid w:val="4C244752"/>
    <w:multiLevelType w:val="hybridMultilevel"/>
    <w:tmpl w:val="AF8AE93C"/>
    <w:lvl w:ilvl="0" w:tplc="4FBEAC34">
      <w:start w:val="1"/>
      <w:numFmt w:val="decimal"/>
      <w:lvlText w:val="%1."/>
      <w:lvlJc w:val="left"/>
      <w:pPr>
        <w:ind w:left="29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920D46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8644738C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35902E76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DC460F0E">
      <w:numFmt w:val="bullet"/>
      <w:lvlText w:val="•"/>
      <w:lvlJc w:val="left"/>
      <w:pPr>
        <w:ind w:left="4358" w:hanging="708"/>
      </w:pPr>
      <w:rPr>
        <w:rFonts w:hint="default"/>
        <w:lang w:val="ru-RU" w:eastAsia="en-US" w:bidi="ar-SA"/>
      </w:rPr>
    </w:lvl>
    <w:lvl w:ilvl="5" w:tplc="FC6C6BAA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F1F609E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65002908">
      <w:numFmt w:val="bullet"/>
      <w:lvlText w:val="•"/>
      <w:lvlJc w:val="left"/>
      <w:pPr>
        <w:ind w:left="7402" w:hanging="708"/>
      </w:pPr>
      <w:rPr>
        <w:rFonts w:hint="default"/>
        <w:lang w:val="ru-RU" w:eastAsia="en-US" w:bidi="ar-SA"/>
      </w:rPr>
    </w:lvl>
    <w:lvl w:ilvl="8" w:tplc="7178796E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EBF324E"/>
    <w:multiLevelType w:val="hybridMultilevel"/>
    <w:tmpl w:val="F8FA52D2"/>
    <w:lvl w:ilvl="0" w:tplc="FFFFFFFF">
      <w:start w:val="1"/>
      <w:numFmt w:val="decimal"/>
      <w:lvlText w:val="%1."/>
      <w:lvlJc w:val="left"/>
      <w:pPr>
        <w:ind w:left="722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5443573C"/>
    <w:multiLevelType w:val="hybridMultilevel"/>
    <w:tmpl w:val="A13883D2"/>
    <w:lvl w:ilvl="0" w:tplc="9F40C6C4">
      <w:numFmt w:val="bullet"/>
      <w:lvlText w:val=""/>
      <w:lvlJc w:val="left"/>
      <w:pPr>
        <w:ind w:left="1646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78D4FC">
      <w:numFmt w:val="bullet"/>
      <w:lvlText w:val="•"/>
      <w:lvlJc w:val="left"/>
      <w:pPr>
        <w:ind w:left="2520" w:hanging="430"/>
      </w:pPr>
      <w:rPr>
        <w:rFonts w:hint="default"/>
        <w:lang w:val="ru-RU" w:eastAsia="en-US" w:bidi="ar-SA"/>
      </w:rPr>
    </w:lvl>
    <w:lvl w:ilvl="2" w:tplc="57D2ACAC">
      <w:numFmt w:val="bullet"/>
      <w:lvlText w:val="•"/>
      <w:lvlJc w:val="left"/>
      <w:pPr>
        <w:ind w:left="3401" w:hanging="430"/>
      </w:pPr>
      <w:rPr>
        <w:rFonts w:hint="default"/>
        <w:lang w:val="ru-RU" w:eastAsia="en-US" w:bidi="ar-SA"/>
      </w:rPr>
    </w:lvl>
    <w:lvl w:ilvl="3" w:tplc="E72AD03A">
      <w:numFmt w:val="bullet"/>
      <w:lvlText w:val="•"/>
      <w:lvlJc w:val="left"/>
      <w:pPr>
        <w:ind w:left="4281" w:hanging="430"/>
      </w:pPr>
      <w:rPr>
        <w:rFonts w:hint="default"/>
        <w:lang w:val="ru-RU" w:eastAsia="en-US" w:bidi="ar-SA"/>
      </w:rPr>
    </w:lvl>
    <w:lvl w:ilvl="4" w:tplc="BA90D522">
      <w:numFmt w:val="bullet"/>
      <w:lvlText w:val="•"/>
      <w:lvlJc w:val="left"/>
      <w:pPr>
        <w:ind w:left="5162" w:hanging="430"/>
      </w:pPr>
      <w:rPr>
        <w:rFonts w:hint="default"/>
        <w:lang w:val="ru-RU" w:eastAsia="en-US" w:bidi="ar-SA"/>
      </w:rPr>
    </w:lvl>
    <w:lvl w:ilvl="5" w:tplc="1F94D7A4">
      <w:numFmt w:val="bullet"/>
      <w:lvlText w:val="•"/>
      <w:lvlJc w:val="left"/>
      <w:pPr>
        <w:ind w:left="6043" w:hanging="430"/>
      </w:pPr>
      <w:rPr>
        <w:rFonts w:hint="default"/>
        <w:lang w:val="ru-RU" w:eastAsia="en-US" w:bidi="ar-SA"/>
      </w:rPr>
    </w:lvl>
    <w:lvl w:ilvl="6" w:tplc="6D4C5B0C">
      <w:numFmt w:val="bullet"/>
      <w:lvlText w:val="•"/>
      <w:lvlJc w:val="left"/>
      <w:pPr>
        <w:ind w:left="6923" w:hanging="430"/>
      </w:pPr>
      <w:rPr>
        <w:rFonts w:hint="default"/>
        <w:lang w:val="ru-RU" w:eastAsia="en-US" w:bidi="ar-SA"/>
      </w:rPr>
    </w:lvl>
    <w:lvl w:ilvl="7" w:tplc="4920D706">
      <w:numFmt w:val="bullet"/>
      <w:lvlText w:val="•"/>
      <w:lvlJc w:val="left"/>
      <w:pPr>
        <w:ind w:left="7804" w:hanging="430"/>
      </w:pPr>
      <w:rPr>
        <w:rFonts w:hint="default"/>
        <w:lang w:val="ru-RU" w:eastAsia="en-US" w:bidi="ar-SA"/>
      </w:rPr>
    </w:lvl>
    <w:lvl w:ilvl="8" w:tplc="BAD409AE">
      <w:numFmt w:val="bullet"/>
      <w:lvlText w:val="•"/>
      <w:lvlJc w:val="left"/>
      <w:pPr>
        <w:ind w:left="8685" w:hanging="430"/>
      </w:pPr>
      <w:rPr>
        <w:rFonts w:hint="default"/>
        <w:lang w:val="ru-RU" w:eastAsia="en-US" w:bidi="ar-SA"/>
      </w:rPr>
    </w:lvl>
  </w:abstractNum>
  <w:abstractNum w:abstractNumId="13" w15:restartNumberingAfterBreak="0">
    <w:nsid w:val="584D3EAC"/>
    <w:multiLevelType w:val="hybridMultilevel"/>
    <w:tmpl w:val="3390A7FC"/>
    <w:lvl w:ilvl="0" w:tplc="0958EBC6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CE8066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2" w:tplc="43A2F2BE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1B40D8CE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D5CED3AA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EC49E4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17625DB4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4D94A424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9DFE8820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65C19A7"/>
    <w:multiLevelType w:val="hybridMultilevel"/>
    <w:tmpl w:val="00ACFF86"/>
    <w:lvl w:ilvl="0" w:tplc="A7285186">
      <w:start w:val="1"/>
      <w:numFmt w:val="decimal"/>
      <w:lvlText w:val="%1."/>
      <w:lvlJc w:val="left"/>
      <w:pPr>
        <w:ind w:left="15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5" w15:restartNumberingAfterBreak="0">
    <w:nsid w:val="679625EB"/>
    <w:multiLevelType w:val="hybridMultilevel"/>
    <w:tmpl w:val="DF08ECF2"/>
    <w:lvl w:ilvl="0" w:tplc="9052136C">
      <w:start w:val="1"/>
      <w:numFmt w:val="decimal"/>
      <w:lvlText w:val="%1)"/>
      <w:lvlJc w:val="left"/>
      <w:pPr>
        <w:ind w:left="828" w:hanging="360"/>
      </w:pPr>
      <w:rPr>
        <w:rFonts w:hint="default"/>
        <w:spacing w:val="0"/>
        <w:w w:val="100"/>
        <w:lang w:val="ru-RU" w:eastAsia="en-US" w:bidi="ar-SA"/>
      </w:rPr>
    </w:lvl>
    <w:lvl w:ilvl="1" w:tplc="646E57F0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2" w:tplc="0F5CB26E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3" w:tplc="DC3C735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AE1026B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9A82DB3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4096393A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B5920ED6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 w:tplc="AE22D9DE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C76863"/>
    <w:multiLevelType w:val="hybridMultilevel"/>
    <w:tmpl w:val="FC166856"/>
    <w:lvl w:ilvl="0" w:tplc="4C527A9C">
      <w:numFmt w:val="bullet"/>
      <w:lvlText w:val="–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FFA1998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2" w:tplc="1BDC13F6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3" w:tplc="2CD67088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89EC9640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5" w:tplc="9B86DDAE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EC2C1752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2A822F12">
      <w:numFmt w:val="bullet"/>
      <w:lvlText w:val="•"/>
      <w:lvlJc w:val="left"/>
      <w:pPr>
        <w:ind w:left="7402" w:hanging="281"/>
      </w:pPr>
      <w:rPr>
        <w:rFonts w:hint="default"/>
        <w:lang w:val="ru-RU" w:eastAsia="en-US" w:bidi="ar-SA"/>
      </w:rPr>
    </w:lvl>
    <w:lvl w:ilvl="8" w:tplc="2D8EF794">
      <w:numFmt w:val="bullet"/>
      <w:lvlText w:val="•"/>
      <w:lvlJc w:val="left"/>
      <w:pPr>
        <w:ind w:left="8417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D9D6590"/>
    <w:multiLevelType w:val="hybridMultilevel"/>
    <w:tmpl w:val="E9DC64EA"/>
    <w:lvl w:ilvl="0" w:tplc="90B62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402216"/>
    <w:multiLevelType w:val="hybridMultilevel"/>
    <w:tmpl w:val="B9BC1A82"/>
    <w:lvl w:ilvl="0" w:tplc="41EC7596">
      <w:numFmt w:val="bullet"/>
      <w:lvlText w:val="*"/>
      <w:lvlJc w:val="left"/>
      <w:pPr>
        <w:ind w:left="50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70642110">
      <w:start w:val="1"/>
      <w:numFmt w:val="decimal"/>
      <w:lvlText w:val="%2."/>
      <w:lvlJc w:val="left"/>
      <w:pPr>
        <w:ind w:left="10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B083AE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3" w:tplc="1B7CED7E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8162E9B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0F546E8E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9DA07D78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C5A49A2C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FAA2CC22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1CB5740"/>
    <w:multiLevelType w:val="hybridMultilevel"/>
    <w:tmpl w:val="9BE8A086"/>
    <w:lvl w:ilvl="0" w:tplc="5BE6F9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5"/>
  </w:num>
  <w:num w:numId="5">
    <w:abstractNumId w:val="13"/>
  </w:num>
  <w:num w:numId="6">
    <w:abstractNumId w:val="12"/>
  </w:num>
  <w:num w:numId="7">
    <w:abstractNumId w:val="16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7"/>
  </w:num>
  <w:num w:numId="14">
    <w:abstractNumId w:val="0"/>
  </w:num>
  <w:num w:numId="15">
    <w:abstractNumId w:val="11"/>
  </w:num>
  <w:num w:numId="16">
    <w:abstractNumId w:val="3"/>
  </w:num>
  <w:num w:numId="17">
    <w:abstractNumId w:val="14"/>
  </w:num>
  <w:num w:numId="18">
    <w:abstractNumId w:val="19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769F"/>
    <w:rsid w:val="000132B2"/>
    <w:rsid w:val="000465FF"/>
    <w:rsid w:val="0006330D"/>
    <w:rsid w:val="00074EB9"/>
    <w:rsid w:val="00092F13"/>
    <w:rsid w:val="00094089"/>
    <w:rsid w:val="000E4B4F"/>
    <w:rsid w:val="000E79DA"/>
    <w:rsid w:val="00130E3A"/>
    <w:rsid w:val="00143DB3"/>
    <w:rsid w:val="00166C9F"/>
    <w:rsid w:val="00193C87"/>
    <w:rsid w:val="001B5295"/>
    <w:rsid w:val="001B76C2"/>
    <w:rsid w:val="001F4092"/>
    <w:rsid w:val="0028661A"/>
    <w:rsid w:val="002E4601"/>
    <w:rsid w:val="00305FE9"/>
    <w:rsid w:val="00334B31"/>
    <w:rsid w:val="003437C9"/>
    <w:rsid w:val="00344254"/>
    <w:rsid w:val="00361587"/>
    <w:rsid w:val="00391172"/>
    <w:rsid w:val="003D1BFA"/>
    <w:rsid w:val="003E30D5"/>
    <w:rsid w:val="003E41B9"/>
    <w:rsid w:val="0040654E"/>
    <w:rsid w:val="00411822"/>
    <w:rsid w:val="00434CC9"/>
    <w:rsid w:val="004458A9"/>
    <w:rsid w:val="00453A65"/>
    <w:rsid w:val="0046553D"/>
    <w:rsid w:val="004719AD"/>
    <w:rsid w:val="00487EC9"/>
    <w:rsid w:val="004921C0"/>
    <w:rsid w:val="004A69BF"/>
    <w:rsid w:val="004A769F"/>
    <w:rsid w:val="004E24A9"/>
    <w:rsid w:val="004F0E2F"/>
    <w:rsid w:val="004F556C"/>
    <w:rsid w:val="004F675F"/>
    <w:rsid w:val="00517525"/>
    <w:rsid w:val="00525790"/>
    <w:rsid w:val="00565EF8"/>
    <w:rsid w:val="0057103D"/>
    <w:rsid w:val="00571834"/>
    <w:rsid w:val="005779F9"/>
    <w:rsid w:val="00586ADA"/>
    <w:rsid w:val="005C4445"/>
    <w:rsid w:val="005E5AC3"/>
    <w:rsid w:val="00602CE6"/>
    <w:rsid w:val="006109E2"/>
    <w:rsid w:val="006247D2"/>
    <w:rsid w:val="0063589F"/>
    <w:rsid w:val="0065224D"/>
    <w:rsid w:val="00655BF8"/>
    <w:rsid w:val="006832B0"/>
    <w:rsid w:val="006A4178"/>
    <w:rsid w:val="006F244C"/>
    <w:rsid w:val="007072FE"/>
    <w:rsid w:val="00714882"/>
    <w:rsid w:val="00722439"/>
    <w:rsid w:val="00723117"/>
    <w:rsid w:val="00765602"/>
    <w:rsid w:val="007819AB"/>
    <w:rsid w:val="00794AD7"/>
    <w:rsid w:val="00797581"/>
    <w:rsid w:val="007C7546"/>
    <w:rsid w:val="007D17F0"/>
    <w:rsid w:val="007E3C69"/>
    <w:rsid w:val="007F4A12"/>
    <w:rsid w:val="00832520"/>
    <w:rsid w:val="0083315D"/>
    <w:rsid w:val="008379FC"/>
    <w:rsid w:val="00840434"/>
    <w:rsid w:val="00851593"/>
    <w:rsid w:val="00855D73"/>
    <w:rsid w:val="008753E5"/>
    <w:rsid w:val="008B0117"/>
    <w:rsid w:val="008E3A32"/>
    <w:rsid w:val="008E681C"/>
    <w:rsid w:val="009075CD"/>
    <w:rsid w:val="00943B7D"/>
    <w:rsid w:val="0094746E"/>
    <w:rsid w:val="00981E9B"/>
    <w:rsid w:val="00985B42"/>
    <w:rsid w:val="00995883"/>
    <w:rsid w:val="009A04C9"/>
    <w:rsid w:val="009A684D"/>
    <w:rsid w:val="009B69E0"/>
    <w:rsid w:val="009C5BED"/>
    <w:rsid w:val="009D79A0"/>
    <w:rsid w:val="009F33D8"/>
    <w:rsid w:val="00A22F9D"/>
    <w:rsid w:val="00A37CC1"/>
    <w:rsid w:val="00A56F2E"/>
    <w:rsid w:val="00A63F83"/>
    <w:rsid w:val="00A7784D"/>
    <w:rsid w:val="00AB5CD4"/>
    <w:rsid w:val="00AC1229"/>
    <w:rsid w:val="00AD3ABD"/>
    <w:rsid w:val="00B079E0"/>
    <w:rsid w:val="00B21193"/>
    <w:rsid w:val="00B219F0"/>
    <w:rsid w:val="00B256EC"/>
    <w:rsid w:val="00B3675B"/>
    <w:rsid w:val="00B41F2D"/>
    <w:rsid w:val="00B61D4E"/>
    <w:rsid w:val="00B75F20"/>
    <w:rsid w:val="00B7653B"/>
    <w:rsid w:val="00B85F8A"/>
    <w:rsid w:val="00BC636E"/>
    <w:rsid w:val="00BD3E3F"/>
    <w:rsid w:val="00BF317D"/>
    <w:rsid w:val="00BF4D28"/>
    <w:rsid w:val="00C02549"/>
    <w:rsid w:val="00C07CCD"/>
    <w:rsid w:val="00C65A66"/>
    <w:rsid w:val="00CC2482"/>
    <w:rsid w:val="00CC2D65"/>
    <w:rsid w:val="00CF6B08"/>
    <w:rsid w:val="00D01B06"/>
    <w:rsid w:val="00D252EC"/>
    <w:rsid w:val="00D3700E"/>
    <w:rsid w:val="00D57D14"/>
    <w:rsid w:val="00D842ED"/>
    <w:rsid w:val="00D933C2"/>
    <w:rsid w:val="00DA099E"/>
    <w:rsid w:val="00DD0A93"/>
    <w:rsid w:val="00DD479F"/>
    <w:rsid w:val="00DD740D"/>
    <w:rsid w:val="00DE4137"/>
    <w:rsid w:val="00E05227"/>
    <w:rsid w:val="00E57E42"/>
    <w:rsid w:val="00E66D3F"/>
    <w:rsid w:val="00E921F9"/>
    <w:rsid w:val="00E92293"/>
    <w:rsid w:val="00EB36A2"/>
    <w:rsid w:val="00EB5CA4"/>
    <w:rsid w:val="00ED2089"/>
    <w:rsid w:val="00EE3DA0"/>
    <w:rsid w:val="00EE66F3"/>
    <w:rsid w:val="00EE7142"/>
    <w:rsid w:val="00EF1E48"/>
    <w:rsid w:val="00F14988"/>
    <w:rsid w:val="00F20132"/>
    <w:rsid w:val="00F47544"/>
    <w:rsid w:val="00F47D65"/>
    <w:rsid w:val="00F5513F"/>
    <w:rsid w:val="00F64C16"/>
    <w:rsid w:val="00F72C2E"/>
    <w:rsid w:val="00F7698C"/>
    <w:rsid w:val="00F81159"/>
    <w:rsid w:val="00FA6136"/>
    <w:rsid w:val="00FB4DA0"/>
    <w:rsid w:val="00FC0DC9"/>
    <w:rsid w:val="00FC2B82"/>
    <w:rsid w:val="00FC78FA"/>
    <w:rsid w:val="00FE3AEB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32548"/>
  <w15:docId w15:val="{BD11DEB3-F136-4683-B5E0-086893A9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9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aliases w:val="Обычный (веб) Знак Знак Знак,Обычный (веб) Знак Знак Знак Знак Знак Знак,Обычный (веб) Знак Знак Знак Знак Знак,Обычный (веб) Знак"/>
    <w:basedOn w:val="a"/>
    <w:uiPriority w:val="99"/>
    <w:rsid w:val="00D842E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57E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7E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57E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7E42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B7653B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166C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66C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66C9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6C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66C9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66C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6C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79CE-1F77-4FBC-8335-318856A3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7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Пользователь</cp:lastModifiedBy>
  <cp:revision>53</cp:revision>
  <dcterms:created xsi:type="dcterms:W3CDTF">2024-10-26T04:12:00Z</dcterms:created>
  <dcterms:modified xsi:type="dcterms:W3CDTF">2024-12-09T05:38:00Z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2024-10-26T00:00:00Z</vt:filetime>
  </property>
  <property fmtid="{D5CDD505-2E9C-101B-9397-08002B2CF9AE}" pid="5" name="Producer">
    <vt:lpwstr>Microsoft® Word 2013</vt:lpwstr>
  </property>
</Properties>
</file>